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91" w:rsidRDefault="002860DE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6276975" cy="9191625"/>
            <wp:effectExtent l="0" t="0" r="9525" b="9525"/>
            <wp:docPr id="2" name="Рисунок 2" descr="C:\Users\Зал\AppData\Local\Microsoft\Windows\INetCache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л\AppData\Local\Microsoft\Windows\INetCache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AF4" w:rsidRDefault="00FD7AF4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24C37" w:rsidRPr="00215950" w:rsidRDefault="00923630" w:rsidP="00696FC3">
      <w:pPr>
        <w:pStyle w:val="a6"/>
        <w:numPr>
          <w:ilvl w:val="0"/>
          <w:numId w:val="9"/>
        </w:numPr>
        <w:spacing w:before="10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21595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ПАСПОРТ</w:t>
      </w:r>
    </w:p>
    <w:p w:rsidR="00974149" w:rsidRDefault="00215950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</w:t>
      </w:r>
      <w:r w:rsidR="00923630" w:rsidRPr="0021595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рограммы энергосбережени</w:t>
      </w:r>
      <w:r w:rsidR="009741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я</w:t>
      </w:r>
      <w:r w:rsidR="00923630" w:rsidRPr="0021595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="009741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 повышения энергетической эффективности муниципального казенного дошкольного образовательного учреждения «</w:t>
      </w:r>
      <w:proofErr w:type="spellStart"/>
      <w:r w:rsidR="009741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Заледеевский</w:t>
      </w:r>
      <w:proofErr w:type="spellEnd"/>
      <w:r w:rsidR="0097414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детский сад «Ромашка»</w:t>
      </w:r>
      <w:r w:rsidR="009E753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на 202</w:t>
      </w:r>
      <w:r w:rsidR="0004472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</w:t>
      </w:r>
      <w:r w:rsidR="009E753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-202</w:t>
      </w:r>
      <w:r w:rsidR="0004472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6</w:t>
      </w:r>
      <w:r w:rsidR="009E753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гг.</w:t>
      </w:r>
    </w:p>
    <w:p w:rsidR="00923630" w:rsidRDefault="00215950" w:rsidP="00696FC3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Таблица 1</w:t>
      </w:r>
    </w:p>
    <w:tbl>
      <w:tblPr>
        <w:tblW w:w="0" w:type="auto"/>
        <w:tblInd w:w="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6095"/>
      </w:tblGrid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974149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C22E40" w:rsidP="00696FC3">
            <w:pPr>
              <w:spacing w:before="100" w:after="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053A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казенно</w:t>
            </w:r>
            <w:r w:rsidR="00053A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</w:t>
            </w:r>
            <w:r w:rsidR="00053A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053A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053A7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Заледеевский</w:t>
            </w:r>
            <w:proofErr w:type="spellEnd"/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 Ромашка»</w:t>
            </w:r>
          </w:p>
        </w:tc>
      </w:tr>
      <w:tr w:rsidR="00974149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74149" w:rsidRPr="00FB6EEA" w:rsidRDefault="00974149" w:rsidP="00696FC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03081" w:rsidRPr="00FB6EEA" w:rsidRDefault="00803081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РФ № 261-ФЗ от 23.11.2009 г. «Об энергосбережении и о повышении энергетической эффективности и о внесении изменений в отдельные законодательные акты РФ»;                                      </w:t>
            </w:r>
          </w:p>
          <w:p w:rsidR="00803081" w:rsidRPr="00FB6EEA" w:rsidRDefault="00803081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31.12.2009г. № 1221 «Об утверждении правил установления требований энергетической эффективности товаров, услуг, работ, размещения заказов для муниципальных нужд»;</w:t>
            </w:r>
          </w:p>
          <w:p w:rsidR="00803081" w:rsidRPr="00FB6EEA" w:rsidRDefault="00803081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энергетической эффективности»;</w:t>
            </w:r>
          </w:p>
          <w:p w:rsidR="00803081" w:rsidRPr="00FB6EEA" w:rsidRDefault="00803081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энергетики Российской Федерации от 30 июня 2014 г.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</w:t>
            </w:r>
          </w:p>
          <w:p w:rsidR="00B31FB6" w:rsidRPr="00B31FB6" w:rsidRDefault="00803081" w:rsidP="00696FC3">
            <w:pPr>
              <w:pStyle w:val="western"/>
              <w:shd w:val="clear" w:color="auto" w:fill="FFFFFF"/>
              <w:rPr>
                <w:color w:val="000000"/>
              </w:rPr>
            </w:pPr>
            <w:r w:rsidRPr="00FB6EEA">
              <w:t>Приказ Министерства энергетики Российской Федерации от 30 июня 2014 г. №399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      </w:r>
          </w:p>
        </w:tc>
      </w:tr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974149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исполнителей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соисполнителей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9E753D" w:rsidP="00696FC3">
            <w:pPr>
              <w:spacing w:before="10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«Ромашка»</w:t>
            </w:r>
          </w:p>
        </w:tc>
      </w:tr>
      <w:tr w:rsidR="009A7819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A7819" w:rsidRPr="00FB6EEA" w:rsidRDefault="00DF62DA" w:rsidP="00696FC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</w:t>
            </w:r>
            <w:r w:rsidR="001F7323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D10476" w:rsidRDefault="00D10476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Викторовна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91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73E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891BD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A7819" w:rsidRPr="00FB6EEA" w:rsidRDefault="00D10476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(83914) 7-36-48</w:t>
            </w:r>
          </w:p>
        </w:tc>
      </w:tr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C22E40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C22E40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использования энергетических ресурсов;</w:t>
            </w:r>
          </w:p>
          <w:p w:rsidR="00624C37" w:rsidRPr="009E753D" w:rsidRDefault="00C22E40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A5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потребления </w:t>
            </w:r>
            <w:r w:rsidR="0097414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 ресурсов.</w:t>
            </w:r>
          </w:p>
        </w:tc>
      </w:tr>
      <w:tr w:rsidR="00CA5B68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5B68" w:rsidRPr="00FB6EEA" w:rsidRDefault="00CA5B68" w:rsidP="00696FC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74149" w:rsidRDefault="00CA5B68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74149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объемов потребляемых энергетических ресурсов </w:t>
            </w:r>
          </w:p>
          <w:p w:rsidR="00CA5B68" w:rsidRPr="00FB6EEA" w:rsidRDefault="00974149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A5B68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расходов бюджета на энергообеспечение;</w:t>
            </w:r>
          </w:p>
          <w:p w:rsidR="00CA5B68" w:rsidRPr="00FB6EEA" w:rsidRDefault="00CA5B68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4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сознательного отношения работников к энергосбережению и экономии</w:t>
            </w:r>
            <w:r w:rsidR="0041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энергоресурсов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C22E40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Целевые 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9E753D" w:rsidRDefault="00D10476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Рассчитываются в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E75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ежемского</w:t>
            </w:r>
            <w:proofErr w:type="spellEnd"/>
            <w:r w:rsidR="009E7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C22E40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030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692F0A" w:rsidP="006E661F">
            <w:pPr>
              <w:spacing w:before="100" w:after="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10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2E40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E66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2E40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10476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D10476" w:rsidRPr="00FB6EEA" w:rsidRDefault="00D10476" w:rsidP="00696FC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D10476" w:rsidRPr="00FB6EEA" w:rsidRDefault="00803081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приобретения энергоресурсов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энергосбережения и повышения </w:t>
            </w:r>
            <w:proofErr w:type="spellStart"/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муниципального бюджета.</w:t>
            </w:r>
          </w:p>
        </w:tc>
      </w:tr>
      <w:tr w:rsidR="00624C37" w:rsidTr="008007E2">
        <w:trPr>
          <w:trHeight w:val="1"/>
        </w:trPr>
        <w:tc>
          <w:tcPr>
            <w:tcW w:w="3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B76033" w:rsidP="00696FC3">
            <w:pPr>
              <w:spacing w:before="100" w:after="100" w:line="240" w:lineRule="auto"/>
              <w:rPr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</w:t>
            </w:r>
            <w:r w:rsidR="00C22E40"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результаты реализации Программы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24C37" w:rsidRPr="00FB6EEA" w:rsidRDefault="00B76033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72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08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объемов потребляемых энергоресурсов;</w:t>
            </w:r>
          </w:p>
          <w:p w:rsidR="00624C37" w:rsidRPr="00FB6EEA" w:rsidRDefault="00C22E40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снижение </w:t>
            </w:r>
            <w:r w:rsidR="0080308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расходов бюджетных средств на энергообеспечение;</w:t>
            </w:r>
          </w:p>
          <w:p w:rsidR="00624C37" w:rsidRPr="009E753D" w:rsidRDefault="00C22E40" w:rsidP="00696FC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03081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и экономное использование энергоресурсов работниками МКДОУ «Ромашка».</w:t>
            </w:r>
          </w:p>
        </w:tc>
      </w:tr>
    </w:tbl>
    <w:p w:rsidR="00083B5F" w:rsidRDefault="00083B5F" w:rsidP="00696FC3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24C37" w:rsidRPr="00682FE0" w:rsidRDefault="00C22E40" w:rsidP="00696FC3">
      <w:pPr>
        <w:pStyle w:val="a6"/>
        <w:numPr>
          <w:ilvl w:val="0"/>
          <w:numId w:val="9"/>
        </w:numPr>
        <w:spacing w:before="100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1595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Введение</w:t>
      </w:r>
    </w:p>
    <w:p w:rsidR="005344FF" w:rsidRPr="005344FF" w:rsidRDefault="00C22E40" w:rsidP="007D6E59">
      <w:pPr>
        <w:spacing w:before="10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разработана в соответствии с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№ 261-ФЗ), Порядком разработки и реализации программ в области энергосбережения и повышения энергетической эффективности организаций с участием государства (муниципального образования), утвержденным приказом Министерства энергетики Российской Федерации от 30 июня 2014</w:t>
      </w:r>
      <w:proofErr w:type="gramEnd"/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</w:t>
      </w:r>
      <w:r w:rsidR="00F167FB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тчетности о ходе их реализации»</w:t>
      </w:r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иными актами федерального законодательства</w:t>
      </w:r>
      <w:r w:rsidR="00F167FB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Красноярского края</w:t>
      </w:r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4C37" w:rsidRPr="005344FF" w:rsidRDefault="00C22E40" w:rsidP="007D6E59">
      <w:pPr>
        <w:spacing w:before="10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2C40AB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энергосбережения должна обеспечить снижение потребления т</w:t>
      </w:r>
      <w:r w:rsidR="007B7FE8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епла, электричества, горячей </w:t>
      </w:r>
      <w:r w:rsidR="00FB0AA7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холодной </w:t>
      </w:r>
      <w:r w:rsidR="007B7FE8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воды</w:t>
      </w:r>
      <w:r w:rsidR="0093250B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 внедрения предлагаемых данной программой решений и мероприятий, соответственно перехода на экономичное и рациональное расходование </w:t>
      </w:r>
      <w:r w:rsidR="003851EE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ресурсов в </w:t>
      </w:r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 казенном дошкольно</w:t>
      </w:r>
      <w:r w:rsidR="00DA15A3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образовательном учреждении «</w:t>
      </w:r>
      <w:proofErr w:type="spellStart"/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Заледеевский</w:t>
      </w:r>
      <w:proofErr w:type="spellEnd"/>
      <w:r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«Ромашка»</w:t>
      </w:r>
      <w:r w:rsidR="003851EE" w:rsidRPr="00534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1466" w:rsidRPr="008266AA" w:rsidRDefault="00694D51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</w:p>
    <w:p w:rsidR="00965CA2" w:rsidRDefault="00215950" w:rsidP="00696FC3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965C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 энергохозяйства организации</w:t>
      </w:r>
    </w:p>
    <w:p w:rsidR="00965CA2" w:rsidRDefault="00965CA2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электроэнергия – 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ПАО «</w:t>
      </w:r>
      <w:proofErr w:type="spellStart"/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Красноярскэнергосбыт</w:t>
      </w:r>
      <w:proofErr w:type="spellEnd"/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65CA2" w:rsidRDefault="00965CA2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тепловая энергия и горячая вода – 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АО «Красноярская региональная энергетическая компания» (АО </w:t>
      </w:r>
      <w:proofErr w:type="spellStart"/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КрасЭКО</w:t>
      </w:r>
      <w:proofErr w:type="spellEnd"/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65CA2" w:rsidRDefault="00965CA2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холодная вода (питьевая) – ООО «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D0CDF" w:rsidRDefault="004D0CDF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6317" w:rsidRPr="00696FC3" w:rsidRDefault="004D0CDF" w:rsidP="00696FC3">
      <w:pPr>
        <w:pStyle w:val="1"/>
        <w:ind w:left="0"/>
        <w:rPr>
          <w:b w:val="0"/>
          <w:bCs w:val="0"/>
          <w:sz w:val="28"/>
          <w:szCs w:val="28"/>
          <w:lang w:val="ru-RU"/>
        </w:rPr>
      </w:pPr>
      <w:r w:rsidRPr="00696FC3">
        <w:rPr>
          <w:spacing w:val="-1"/>
          <w:sz w:val="28"/>
          <w:szCs w:val="28"/>
          <w:lang w:val="ru-RU"/>
        </w:rPr>
        <w:t xml:space="preserve">3.1. </w:t>
      </w:r>
      <w:r w:rsidR="00486317" w:rsidRPr="00696FC3">
        <w:rPr>
          <w:spacing w:val="-1"/>
          <w:sz w:val="28"/>
          <w:szCs w:val="28"/>
          <w:lang w:val="ru-RU"/>
        </w:rPr>
        <w:t>Основные характеристики</w:t>
      </w:r>
      <w:r w:rsidR="00486317" w:rsidRPr="00696FC3">
        <w:rPr>
          <w:sz w:val="28"/>
          <w:szCs w:val="28"/>
          <w:lang w:val="ru-RU"/>
        </w:rPr>
        <w:t xml:space="preserve"> </w:t>
      </w:r>
      <w:r w:rsidR="00486317" w:rsidRPr="00696FC3">
        <w:rPr>
          <w:spacing w:val="-1"/>
          <w:sz w:val="28"/>
          <w:szCs w:val="28"/>
          <w:lang w:val="ru-RU"/>
        </w:rPr>
        <w:t xml:space="preserve">здания </w:t>
      </w:r>
      <w:r w:rsidR="00486317" w:rsidRPr="00696FC3">
        <w:rPr>
          <w:sz w:val="28"/>
          <w:szCs w:val="28"/>
          <w:lang w:val="ru-RU"/>
        </w:rPr>
        <w:t>1</w:t>
      </w:r>
      <w:r w:rsidR="00696FC3">
        <w:rPr>
          <w:sz w:val="28"/>
          <w:szCs w:val="28"/>
          <w:lang w:val="ru-RU"/>
        </w:rPr>
        <w:t xml:space="preserve"> МКДОУ «Ромашка»</w:t>
      </w:r>
    </w:p>
    <w:p w:rsidR="00486317" w:rsidRPr="002273F2" w:rsidRDefault="00486317" w:rsidP="00696FC3">
      <w:pPr>
        <w:spacing w:before="7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4314"/>
        <w:gridCol w:w="1922"/>
        <w:gridCol w:w="2977"/>
      </w:tblGrid>
      <w:tr w:rsidR="00486317" w:rsidTr="007D6E59">
        <w:trPr>
          <w:trHeight w:hRule="exact" w:val="286"/>
        </w:trPr>
        <w:tc>
          <w:tcPr>
            <w:tcW w:w="4314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922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Единица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2977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Величина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Тип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1922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детские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сады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ясли</w:t>
            </w:r>
            <w:proofErr w:type="spellEnd"/>
          </w:p>
        </w:tc>
      </w:tr>
      <w:tr w:rsidR="00486317" w:rsidTr="007D6E59">
        <w:trPr>
          <w:trHeight w:hRule="exact" w:val="314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Этажность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Отапливаемый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м.куб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pacing w:val="-1"/>
                <w:sz w:val="28"/>
                <w:szCs w:val="28"/>
                <w:lang w:val="ru-RU"/>
              </w:rPr>
              <w:t>1664,4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Общая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площадь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м.кв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955DC2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586,9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Отапливаемая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площадь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м.кв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955DC2" w:rsidP="00696FC3">
            <w:pPr>
              <w:pStyle w:val="TableParagraph"/>
              <w:tabs>
                <w:tab w:val="center" w:pos="1001"/>
              </w:tabs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554,8</w:t>
            </w:r>
            <w:r w:rsidRPr="00696FC3">
              <w:rPr>
                <w:rFonts w:ascii="Times New Roman"/>
                <w:sz w:val="28"/>
                <w:szCs w:val="28"/>
                <w:lang w:val="ru-RU"/>
              </w:rPr>
              <w:tab/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постройки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1969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Электроснабжение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Централизованное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Теплоснабжение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Централизованное</w:t>
            </w:r>
            <w:proofErr w:type="spellEnd"/>
          </w:p>
        </w:tc>
      </w:tr>
      <w:tr w:rsidR="00486317" w:rsidTr="007D6E59">
        <w:trPr>
          <w:trHeight w:hRule="exact" w:val="314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Водоснабжение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Автономное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окон,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т.ч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.: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</w:rPr>
              <w:t>2</w:t>
            </w:r>
            <w:r w:rsidR="00D4465E" w:rsidRPr="00696FC3">
              <w:rPr>
                <w:rFonts w:ascii="Times New Roman"/>
                <w:sz w:val="28"/>
                <w:szCs w:val="28"/>
                <w:lang w:val="ru-RU"/>
              </w:rPr>
              <w:t>7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пластиковых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D4465E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26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деревянных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D4465E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1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Количество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дверей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5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Режим</w:t>
            </w:r>
            <w:proofErr w:type="spellEnd"/>
            <w:r w:rsidRPr="00696FC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z w:val="28"/>
                <w:szCs w:val="28"/>
              </w:rPr>
              <w:t>247х12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часов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час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12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дней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дн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247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Численность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персонала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чел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0658D" w:rsidRDefault="00486317" w:rsidP="0060658D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</w:rPr>
              <w:t>1</w:t>
            </w:r>
            <w:r w:rsidR="0060658D">
              <w:rPr>
                <w:rFonts w:ascii="Times New Roman"/>
                <w:sz w:val="28"/>
                <w:szCs w:val="28"/>
                <w:lang w:val="ru-RU"/>
              </w:rPr>
              <w:t>4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955DC2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Воспитанники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чел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60658D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16</w:t>
            </w:r>
          </w:p>
        </w:tc>
      </w:tr>
    </w:tbl>
    <w:p w:rsidR="00486317" w:rsidRPr="00696FC3" w:rsidRDefault="00486317" w:rsidP="00696FC3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6317" w:rsidRPr="00696FC3" w:rsidRDefault="004D0CDF" w:rsidP="00696FC3">
      <w:pPr>
        <w:spacing w:before="6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C3">
        <w:rPr>
          <w:rFonts w:ascii="Times New Roman" w:hAnsi="Times New Roman"/>
          <w:b/>
          <w:spacing w:val="-1"/>
          <w:sz w:val="28"/>
          <w:szCs w:val="28"/>
        </w:rPr>
        <w:t>3.2.</w:t>
      </w:r>
      <w:r w:rsidR="00696FC3" w:rsidRPr="00696FC3">
        <w:rPr>
          <w:rFonts w:ascii="Times New Roman" w:hAnsi="Times New Roman"/>
          <w:b/>
          <w:sz w:val="28"/>
          <w:szCs w:val="28"/>
        </w:rPr>
        <w:t xml:space="preserve"> </w:t>
      </w:r>
      <w:r w:rsidR="00486317" w:rsidRPr="00696FC3">
        <w:rPr>
          <w:rFonts w:ascii="Times New Roman" w:hAnsi="Times New Roman"/>
          <w:b/>
          <w:spacing w:val="-1"/>
          <w:sz w:val="28"/>
          <w:szCs w:val="28"/>
        </w:rPr>
        <w:t>Основные характеристики</w:t>
      </w:r>
      <w:r w:rsidR="00486317" w:rsidRPr="00696FC3">
        <w:rPr>
          <w:rFonts w:ascii="Times New Roman" w:hAnsi="Times New Roman"/>
          <w:b/>
          <w:sz w:val="28"/>
          <w:szCs w:val="28"/>
        </w:rPr>
        <w:t xml:space="preserve"> </w:t>
      </w:r>
      <w:r w:rsidR="00486317" w:rsidRPr="00696FC3">
        <w:rPr>
          <w:rFonts w:ascii="Times New Roman" w:hAnsi="Times New Roman"/>
          <w:b/>
          <w:spacing w:val="-1"/>
          <w:sz w:val="28"/>
          <w:szCs w:val="28"/>
        </w:rPr>
        <w:t xml:space="preserve">здания </w:t>
      </w:r>
      <w:r w:rsidR="00486317" w:rsidRPr="00696FC3">
        <w:rPr>
          <w:rFonts w:ascii="Times New Roman" w:hAnsi="Times New Roman"/>
          <w:b/>
          <w:sz w:val="28"/>
          <w:szCs w:val="28"/>
        </w:rPr>
        <w:t>2</w:t>
      </w:r>
      <w:r w:rsidR="00696FC3">
        <w:rPr>
          <w:rFonts w:ascii="Times New Roman" w:hAnsi="Times New Roman"/>
          <w:b/>
          <w:sz w:val="28"/>
          <w:szCs w:val="28"/>
        </w:rPr>
        <w:t xml:space="preserve"> МКДОУ «Ромашка»</w:t>
      </w: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4314"/>
        <w:gridCol w:w="1922"/>
        <w:gridCol w:w="2977"/>
      </w:tblGrid>
      <w:tr w:rsidR="00486317" w:rsidTr="007D6E59">
        <w:trPr>
          <w:trHeight w:hRule="exact" w:val="286"/>
        </w:trPr>
        <w:tc>
          <w:tcPr>
            <w:tcW w:w="4314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922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Единица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2977" w:type="dxa"/>
            <w:tcBorders>
              <w:top w:val="single" w:sz="19" w:space="0" w:color="BBBFC1"/>
              <w:left w:val="single" w:sz="7" w:space="0" w:color="000000"/>
              <w:bottom w:val="single" w:sz="19" w:space="0" w:color="BBBFC1"/>
              <w:right w:val="single" w:sz="7" w:space="0" w:color="000000"/>
            </w:tcBorders>
            <w:shd w:val="clear" w:color="auto" w:fill="BBBFC1"/>
          </w:tcPr>
          <w:p w:rsidR="00486317" w:rsidRPr="00696FC3" w:rsidRDefault="00486317" w:rsidP="00696FC3">
            <w:pPr>
              <w:pStyle w:val="TableParagraph"/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Величина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Тип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здания</w:t>
            </w:r>
          </w:p>
        </w:tc>
        <w:tc>
          <w:tcPr>
            <w:tcW w:w="1922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977" w:type="dxa"/>
            <w:tcBorders>
              <w:top w:val="single" w:sz="19" w:space="0" w:color="BBBFC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детские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сады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ясли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Этажность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1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Отапливаемый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объем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.к</w:t>
            </w:r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уб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1160,4</w:t>
            </w:r>
          </w:p>
        </w:tc>
      </w:tr>
      <w:tr w:rsidR="00486317" w:rsidTr="007D6E59">
        <w:trPr>
          <w:trHeight w:hRule="exact" w:val="314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Общая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площадь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м.кв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393,3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Отапливаемая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площадь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здания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м.кв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386,8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постройки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1984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Электроснабжение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Централизованное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Теплоснабжение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Централизованное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Водоснабжение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Автономное</w:t>
            </w:r>
            <w:proofErr w:type="spellEnd"/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окон,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т.ч</w:t>
            </w:r>
            <w:proofErr w:type="spellEnd"/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.: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</w:rPr>
              <w:t>2</w:t>
            </w:r>
            <w:r w:rsidR="00E92C61" w:rsidRPr="00696FC3">
              <w:rPr>
                <w:rFonts w:ascii="Times New Roman"/>
                <w:sz w:val="28"/>
                <w:szCs w:val="28"/>
                <w:lang w:val="ru-RU"/>
              </w:rPr>
              <w:t>2</w:t>
            </w:r>
          </w:p>
        </w:tc>
      </w:tr>
      <w:tr w:rsidR="00486317" w:rsidTr="007D6E59">
        <w:trPr>
          <w:trHeight w:hRule="exact" w:val="314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пластиковых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</w:rPr>
              <w:t>2</w:t>
            </w:r>
            <w:r w:rsidR="00E92C61" w:rsidRPr="00696FC3">
              <w:rPr>
                <w:rFonts w:ascii="Times New Roman"/>
                <w:sz w:val="28"/>
                <w:szCs w:val="28"/>
                <w:lang w:val="ru-RU"/>
              </w:rPr>
              <w:t>2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деревянных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Количество</w:t>
            </w:r>
            <w:proofErr w:type="spellEnd"/>
            <w:r w:rsidRPr="00696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дверей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5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Режим</w:t>
            </w:r>
            <w:proofErr w:type="spellEnd"/>
            <w:r w:rsidRPr="00696FC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 w:hAnsi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Pr="00696FC3">
              <w:rPr>
                <w:rFonts w:ascii="Times New Roman" w:hAnsi="Times New Roman"/>
                <w:sz w:val="28"/>
                <w:szCs w:val="28"/>
              </w:rPr>
              <w:t>7х12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часов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час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12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рабочих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дней</w:t>
            </w:r>
            <w:r w:rsidRPr="00696FC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96FC3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дн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FC3">
              <w:rPr>
                <w:rFonts w:ascii="Times New Roman"/>
                <w:sz w:val="28"/>
                <w:szCs w:val="28"/>
              </w:rPr>
              <w:t>247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Численность</w:t>
            </w:r>
            <w:proofErr w:type="spellEnd"/>
            <w:r w:rsidRPr="0069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персонала</w:t>
            </w:r>
            <w:proofErr w:type="spellEnd"/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чел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9</w:t>
            </w:r>
          </w:p>
        </w:tc>
      </w:tr>
      <w:tr w:rsidR="00486317" w:rsidTr="007D6E59">
        <w:trPr>
          <w:trHeight w:hRule="exact" w:val="317"/>
        </w:trPr>
        <w:tc>
          <w:tcPr>
            <w:tcW w:w="4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Воспитанники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486317" w:rsidP="00696FC3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чел</w:t>
            </w:r>
            <w:proofErr w:type="spellEnd"/>
            <w:proofErr w:type="gramEnd"/>
            <w:r w:rsidRPr="00696FC3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86317" w:rsidRPr="00696FC3" w:rsidRDefault="00E92C61" w:rsidP="0060658D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6FC3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="0060658D">
              <w:rPr>
                <w:rFonts w:ascii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8266AA" w:rsidRDefault="008266AA" w:rsidP="008266AA">
      <w:pPr>
        <w:pStyle w:val="a6"/>
        <w:spacing w:before="100"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24C37" w:rsidRPr="00215950" w:rsidRDefault="00EC0FBA" w:rsidP="00696FC3">
      <w:pPr>
        <w:pStyle w:val="a6"/>
        <w:numPr>
          <w:ilvl w:val="0"/>
          <w:numId w:val="27"/>
        </w:numPr>
        <w:spacing w:before="100"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59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Содержание проблемы и обоснования принятия программы</w:t>
      </w:r>
    </w:p>
    <w:p w:rsidR="006C1466" w:rsidRDefault="00EC0FBA" w:rsidP="007D6E59">
      <w:pPr>
        <w:spacing w:before="10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МКДОУ «</w:t>
      </w:r>
      <w:proofErr w:type="spell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Заледеевский</w:t>
      </w:r>
      <w:proofErr w:type="spell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«Ромашка» </w:t>
      </w:r>
      <w:proofErr w:type="spell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аледеево</w:t>
      </w:r>
      <w:proofErr w:type="spell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</w:t>
      </w:r>
      <w:r w:rsidR="00296CEC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два нежилых одноэтажных здания, расположенных по адресу: </w:t>
      </w:r>
    </w:p>
    <w:p w:rsidR="006C1466" w:rsidRDefault="00296CEC" w:rsidP="006C146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663478, Красноярский край, </w:t>
      </w:r>
      <w:proofErr w:type="spell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Кежемский</w:t>
      </w:r>
      <w:proofErr w:type="spell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</w:t>
      </w:r>
      <w:proofErr w:type="spell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аледеево</w:t>
      </w:r>
      <w:proofErr w:type="spellEnd"/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улица Октябрьская 23А, здание 1, здание 2</w:t>
      </w:r>
      <w:r w:rsidR="006C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05CB9" w:rsidRPr="0008385F" w:rsidRDefault="006C1466" w:rsidP="00133B1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35140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 в эксплуатацию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35140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здание 1 – 1969 год, здание 2 – 1984 год. </w:t>
      </w:r>
      <w:r w:rsidR="00702341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2014 году </w:t>
      </w:r>
      <w:r w:rsidR="00E92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проведено</w:t>
      </w:r>
      <w:r w:rsidR="00702341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переустройство здани</w:t>
      </w:r>
      <w:r w:rsidR="0076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2</w:t>
      </w:r>
      <w:r w:rsidR="00702341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нужды</w:t>
      </w:r>
      <w:r w:rsidR="00835140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МКДОУ «Ромашка» (ранее по этому адресу располагалась МКОУ «</w:t>
      </w:r>
      <w:proofErr w:type="spellStart"/>
      <w:r w:rsidR="00835140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Заледеевская</w:t>
      </w:r>
      <w:proofErr w:type="spellEnd"/>
      <w:r w:rsidR="00835140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="00783AB2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6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 2017 году произведен капитальный ремонт здания 1</w:t>
      </w:r>
      <w:r w:rsidR="00783AB2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C0FBA" w:rsidRPr="0008385F" w:rsidRDefault="00C05CB9" w:rsidP="007D6E5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потребляет из системы централизованного энергоснабжения: </w:t>
      </w:r>
    </w:p>
    <w:p w:rsidR="00C05CB9" w:rsidRPr="0008385F" w:rsidRDefault="00C05CB9" w:rsidP="00696FC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электроэнергию – на освещение,</w:t>
      </w:r>
      <w:r w:rsidR="00E92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силовую нагрузку (оргтехника, </w:t>
      </w: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бытовое оборудование</w:t>
      </w:r>
      <w:r w:rsidR="00E92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оборудование пищеблока и прачечной, функционирование автономной системы водоснабжения</w:t>
      </w: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E92C61" w:rsidRDefault="00C05CB9" w:rsidP="00696FC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тепловую энергию – н</w:t>
      </w:r>
      <w:r w:rsidR="001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 w:rsidR="0008385F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опление и горячее водоснабжение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технических нужд)</w:t>
      </w:r>
      <w:r w:rsidR="0008385F" w:rsidRPr="0008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385F" w:rsidRDefault="00921CE2" w:rsidP="007D6E5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повышения эффективности использования энергетических ресурсов становится одной из приоритетных</w:t>
      </w:r>
      <w:r w:rsidR="00B07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 развития учреждения. Потенциал энергосбережения возможен при внедрении организационно-технических мероприятий и инвестиционных проектов, направленных на снижение энергетических затрат, эффективное использование энергетических и материальных ресурсов</w:t>
      </w:r>
      <w:r w:rsidR="00881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повышение надежности энергосбережения.</w:t>
      </w:r>
    </w:p>
    <w:p w:rsidR="00271BB2" w:rsidRDefault="00271BB2" w:rsidP="00271BB2">
      <w:pPr>
        <w:spacing w:before="10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связи с тем, что потребление электро</w:t>
      </w:r>
      <w:r w:rsidR="00A05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821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05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ргии </w:t>
      </w:r>
      <w:r w:rsidRPr="00821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91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зданиях </w:t>
      </w:r>
      <w:r w:rsidRPr="00821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МКДОУ «Ромашка» не превышает уровня высокой эффективности (</w:t>
      </w:r>
      <w:r w:rsidR="00A05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1, Приложение 2</w:t>
      </w:r>
      <w:r w:rsidRPr="00821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целесообразно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 по экономии электроэнергии использовать организационные мероприятия (пункт 6.1.2 данной программы).</w:t>
      </w:r>
      <w:r w:rsidR="00471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Целевые показатели взяты по уровню высокой эффективности (справочно)</w:t>
      </w:r>
    </w:p>
    <w:p w:rsidR="00D65BAA" w:rsidRPr="00821F76" w:rsidRDefault="00645561" w:rsidP="00D65BA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BAA">
        <w:rPr>
          <w:rFonts w:ascii="Times New Roman" w:hAnsi="Times New Roman" w:cs="Times New Roman"/>
          <w:spacing w:val="-1"/>
          <w:sz w:val="28"/>
          <w:szCs w:val="28"/>
        </w:rPr>
        <w:t>В связи с тем, что узел учета тепловой энергии расположен на наружн</w:t>
      </w:r>
      <w:r w:rsidR="004710AA" w:rsidRPr="00D65BAA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D65BAA">
        <w:rPr>
          <w:rFonts w:ascii="Times New Roman" w:hAnsi="Times New Roman" w:cs="Times New Roman"/>
          <w:spacing w:val="-1"/>
          <w:sz w:val="28"/>
          <w:szCs w:val="28"/>
        </w:rPr>
        <w:t>х сетях теплоснабжения, к которым еще подключен «Спортивный центр биатлона», данные с этих приборов не отражают точное потребление тепла и горячей воды. Чтобы получить возможность точного учета фактического потребления тепловой энергии и теплоносителя (горячей воды) в зданиях МКДОУ «Ромашка» требуется р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еконструкция системы отопления с устройством узлов учета тепловой энергии</w:t>
      </w:r>
      <w:r w:rsidRPr="00D65BAA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891BD9" w:rsidRPr="00D65BA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65BAA">
        <w:rPr>
          <w:rFonts w:ascii="Times New Roman" w:hAnsi="Times New Roman" w:cs="Times New Roman"/>
          <w:spacing w:val="11"/>
          <w:sz w:val="28"/>
          <w:szCs w:val="28"/>
        </w:rPr>
        <w:t xml:space="preserve">Что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несет</w:t>
      </w:r>
      <w:r w:rsidR="00891BD9" w:rsidRPr="00D65BA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z w:val="28"/>
          <w:szCs w:val="28"/>
        </w:rPr>
        <w:t>в</w:t>
      </w:r>
      <w:r w:rsidR="00891BD9" w:rsidRPr="00D65BA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себе</w:t>
      </w:r>
      <w:r w:rsidR="00891BD9" w:rsidRPr="00D65BA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существенные</w:t>
      </w:r>
      <w:r w:rsidR="00891BD9" w:rsidRPr="00D65BAA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материальные</w:t>
      </w:r>
      <w:r w:rsidR="00891BD9" w:rsidRPr="00D65BA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затраты,</w:t>
      </w:r>
      <w:r w:rsidR="00891BD9" w:rsidRPr="00D65BA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z w:val="28"/>
          <w:szCs w:val="28"/>
        </w:rPr>
        <w:t>а</w:t>
      </w:r>
      <w:r w:rsidR="00891BD9" w:rsidRPr="00D65BA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соответственно,</w:t>
      </w:r>
      <w:r w:rsidR="00891BD9" w:rsidRPr="00D65BA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z w:val="28"/>
          <w:szCs w:val="28"/>
        </w:rPr>
        <w:t>имеет</w:t>
      </w:r>
      <w:r w:rsidR="00891BD9" w:rsidRPr="00D65BA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z w:val="28"/>
          <w:szCs w:val="28"/>
        </w:rPr>
        <w:t>большой</w:t>
      </w:r>
      <w:r w:rsidR="00891BD9" w:rsidRPr="00D65BA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срок</w:t>
      </w:r>
      <w:r w:rsidR="00891BD9" w:rsidRPr="00D65BA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 xml:space="preserve">окупаемости, так как еще необходимо будет </w:t>
      </w:r>
      <w:r w:rsidRPr="00D65BAA">
        <w:rPr>
          <w:rFonts w:ascii="Times New Roman" w:hAnsi="Times New Roman" w:cs="Times New Roman"/>
          <w:spacing w:val="-1"/>
          <w:sz w:val="28"/>
          <w:szCs w:val="28"/>
        </w:rPr>
        <w:t xml:space="preserve">предварительно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 xml:space="preserve">произвести работы по составлению проектно-сметной документации. На данный момент расчет за тепло и горячую воду производится по предоставленным </w:t>
      </w:r>
      <w:proofErr w:type="spellStart"/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>энергоснабжающей</w:t>
      </w:r>
      <w:proofErr w:type="spellEnd"/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организацией </w:t>
      </w:r>
      <w:r w:rsidRPr="00D65BAA">
        <w:rPr>
          <w:rFonts w:ascii="Times New Roman" w:hAnsi="Times New Roman" w:cs="Times New Roman"/>
          <w:spacing w:val="-1"/>
          <w:sz w:val="28"/>
          <w:szCs w:val="28"/>
        </w:rPr>
        <w:t>объемным показателям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91BD9" w:rsidRPr="00D65BAA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Рассчитать экономию потребления тепловой энергии на отопление и горячее водоснабжение на данный момент не представляется возможным. </w:t>
      </w:r>
      <w:r w:rsidR="00D65BAA" w:rsidRPr="00D65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D65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елевой показатель на 2024 взят по показателю фактического потребления тепловой энергии за </w:t>
      </w:r>
      <w:r w:rsidR="00845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2022 год</w:t>
      </w:r>
      <w:r w:rsidR="00D65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уменьш</w:t>
      </w:r>
      <w:r w:rsidR="00845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на 1,85</w:t>
      </w:r>
      <w:r w:rsidR="00D65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ежегодно.  </w:t>
      </w:r>
    </w:p>
    <w:p w:rsidR="00271BB2" w:rsidRPr="00821F76" w:rsidRDefault="00271BB2" w:rsidP="00293DD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как водоснабжение в МКДОУ «Ромашка» автономное (вода привозная, заливается в ёмкости, оттуда перекачивается с помощью насосной станции в систему водоснабжения оборудованную водонагревателем),</w:t>
      </w:r>
      <w:r w:rsidR="000003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смесителях имеются аэраторы,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представляется возможным точно рассчитать возможную экономию. А в качестве мероприятий по экономии воды использовать организационные мероприятия.</w:t>
      </w:r>
      <w:r w:rsidR="00471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71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Целевой показатель на 2024 взят по показател</w:t>
      </w:r>
      <w:r w:rsidR="00C84F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71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среднего фактического потребления холодной воды за последние 5 лет</w:t>
      </w:r>
      <w:r w:rsidR="0079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уменьшается на 5% ежегодно</w:t>
      </w:r>
      <w:r w:rsidR="00471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proofErr w:type="gramEnd"/>
    </w:p>
    <w:p w:rsidR="00271BB2" w:rsidRDefault="00271BB2" w:rsidP="007D6E5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4C37" w:rsidRPr="00073958" w:rsidRDefault="00101597" w:rsidP="00293DD4">
      <w:pPr>
        <w:pStyle w:val="a6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Сведения о ц</w:t>
      </w:r>
      <w:r w:rsidR="0079738F" w:rsidRPr="00073958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елевы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</w:t>
      </w:r>
      <w:r w:rsidR="0079738F" w:rsidRPr="00073958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показател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ях программы</w:t>
      </w:r>
      <w:r w:rsidR="00DB2823" w:rsidRPr="00073958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энергосбережения</w:t>
      </w:r>
      <w:r w:rsidR="00293D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и повышения</w:t>
      </w:r>
      <w:r w:rsidR="00DB2823" w:rsidRPr="00073958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энергетической эффективности</w:t>
      </w:r>
    </w:p>
    <w:p w:rsidR="006708E8" w:rsidRPr="00073958" w:rsidRDefault="00215950" w:rsidP="00696FC3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Таблица 2</w:t>
      </w: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9"/>
        <w:gridCol w:w="1560"/>
        <w:gridCol w:w="1842"/>
        <w:gridCol w:w="1843"/>
      </w:tblGrid>
      <w:tr w:rsidR="00133B10" w:rsidRPr="00073958" w:rsidTr="00133B10">
        <w:tc>
          <w:tcPr>
            <w:tcW w:w="567" w:type="dxa"/>
            <w:vMerge w:val="restart"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Еденица</w:t>
            </w:r>
            <w:proofErr w:type="spellEnd"/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измерения</w:t>
            </w:r>
          </w:p>
        </w:tc>
        <w:tc>
          <w:tcPr>
            <w:tcW w:w="5245" w:type="dxa"/>
            <w:gridSpan w:val="3"/>
            <w:vAlign w:val="center"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Плановые значения целевых показателей программы</w:t>
            </w:r>
          </w:p>
        </w:tc>
      </w:tr>
      <w:tr w:rsidR="00133B10" w:rsidRPr="00073958" w:rsidTr="00133B10">
        <w:tc>
          <w:tcPr>
            <w:tcW w:w="567" w:type="dxa"/>
            <w:vMerge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33B10" w:rsidRPr="00073958" w:rsidRDefault="00133B1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133B10" w:rsidRPr="00073958" w:rsidRDefault="00133B10" w:rsidP="00A05B98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A05B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133B10" w:rsidRPr="00073958" w:rsidRDefault="00133B10" w:rsidP="00A05B98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A05B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43" w:type="dxa"/>
          </w:tcPr>
          <w:p w:rsidR="00133B10" w:rsidRPr="00073958" w:rsidRDefault="00133B10" w:rsidP="00A05B98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A05B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45561" w:rsidRPr="00073958" w:rsidTr="00133B10">
        <w:tc>
          <w:tcPr>
            <w:tcW w:w="567" w:type="dxa"/>
          </w:tcPr>
          <w:p w:rsidR="00645561" w:rsidRDefault="00645561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645561" w:rsidRPr="00073958" w:rsidRDefault="00645561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Электрическая энергия</w:t>
            </w:r>
          </w:p>
        </w:tc>
        <w:tc>
          <w:tcPr>
            <w:tcW w:w="1559" w:type="dxa"/>
            <w:vAlign w:val="center"/>
          </w:tcPr>
          <w:p w:rsidR="00645561" w:rsidRPr="00073958" w:rsidRDefault="00645561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/ч</w:t>
            </w:r>
          </w:p>
        </w:tc>
        <w:tc>
          <w:tcPr>
            <w:tcW w:w="1560" w:type="dxa"/>
            <w:vAlign w:val="center"/>
          </w:tcPr>
          <w:p w:rsidR="00645561" w:rsidRDefault="00645561" w:rsidP="00957125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26,2</w:t>
            </w:r>
          </w:p>
        </w:tc>
        <w:tc>
          <w:tcPr>
            <w:tcW w:w="1842" w:type="dxa"/>
            <w:vAlign w:val="center"/>
          </w:tcPr>
          <w:p w:rsidR="00645561" w:rsidRDefault="00645561" w:rsidP="00E951A7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26,2</w:t>
            </w:r>
          </w:p>
        </w:tc>
        <w:tc>
          <w:tcPr>
            <w:tcW w:w="1843" w:type="dxa"/>
            <w:vAlign w:val="center"/>
          </w:tcPr>
          <w:p w:rsidR="00645561" w:rsidRDefault="00645561" w:rsidP="00E951A7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26,2</w:t>
            </w:r>
          </w:p>
        </w:tc>
      </w:tr>
      <w:tr w:rsidR="00845E3D" w:rsidRPr="00073958" w:rsidTr="00133B10">
        <w:tc>
          <w:tcPr>
            <w:tcW w:w="567" w:type="dxa"/>
          </w:tcPr>
          <w:p w:rsidR="00845E3D" w:rsidRPr="00073958" w:rsidRDefault="00845E3D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845E3D" w:rsidRPr="00073958" w:rsidRDefault="00845E3D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Тепловая энергия</w:t>
            </w:r>
          </w:p>
        </w:tc>
        <w:tc>
          <w:tcPr>
            <w:tcW w:w="1559" w:type="dxa"/>
            <w:vAlign w:val="center"/>
          </w:tcPr>
          <w:p w:rsidR="00845E3D" w:rsidRPr="00073958" w:rsidRDefault="00845E3D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Гкал</w:t>
            </w:r>
          </w:p>
        </w:tc>
        <w:tc>
          <w:tcPr>
            <w:tcW w:w="1560" w:type="dxa"/>
            <w:vAlign w:val="center"/>
          </w:tcPr>
          <w:p w:rsidR="00845E3D" w:rsidRPr="00073958" w:rsidRDefault="00845E3D" w:rsidP="0029437B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172,85</w:t>
            </w: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845E3D" w:rsidRPr="00073958" w:rsidRDefault="00845E3D" w:rsidP="0029437B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169,65</w:t>
            </w:r>
          </w:p>
        </w:tc>
        <w:tc>
          <w:tcPr>
            <w:tcW w:w="1843" w:type="dxa"/>
            <w:vAlign w:val="center"/>
          </w:tcPr>
          <w:p w:rsidR="00845E3D" w:rsidRPr="00073958" w:rsidRDefault="00845E3D" w:rsidP="0029437B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166,45</w:t>
            </w:r>
          </w:p>
        </w:tc>
      </w:tr>
      <w:tr w:rsidR="00645561" w:rsidRPr="00073958" w:rsidTr="00133B10">
        <w:tc>
          <w:tcPr>
            <w:tcW w:w="567" w:type="dxa"/>
          </w:tcPr>
          <w:p w:rsidR="00645561" w:rsidRDefault="00645561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645561" w:rsidRPr="00073958" w:rsidRDefault="002D415A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Холодная вода</w:t>
            </w:r>
          </w:p>
        </w:tc>
        <w:tc>
          <w:tcPr>
            <w:tcW w:w="1559" w:type="dxa"/>
            <w:vAlign w:val="center"/>
          </w:tcPr>
          <w:p w:rsidR="00645561" w:rsidRPr="00073958" w:rsidRDefault="002D415A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м3</w:t>
            </w:r>
          </w:p>
        </w:tc>
        <w:tc>
          <w:tcPr>
            <w:tcW w:w="1560" w:type="dxa"/>
            <w:vAlign w:val="center"/>
          </w:tcPr>
          <w:p w:rsidR="00645561" w:rsidRDefault="0079701B" w:rsidP="00957125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191,19</w:t>
            </w:r>
          </w:p>
        </w:tc>
        <w:tc>
          <w:tcPr>
            <w:tcW w:w="1842" w:type="dxa"/>
            <w:vAlign w:val="center"/>
          </w:tcPr>
          <w:p w:rsidR="00645561" w:rsidRDefault="00C84F0D" w:rsidP="00E951A7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181,69</w:t>
            </w:r>
          </w:p>
        </w:tc>
        <w:tc>
          <w:tcPr>
            <w:tcW w:w="1843" w:type="dxa"/>
            <w:vAlign w:val="center"/>
          </w:tcPr>
          <w:p w:rsidR="00645561" w:rsidRDefault="00C84F0D" w:rsidP="00E951A7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172,19</w:t>
            </w:r>
          </w:p>
        </w:tc>
      </w:tr>
    </w:tbl>
    <w:p w:rsidR="002912B4" w:rsidRDefault="002912B4" w:rsidP="00696FC3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73958" w:rsidRPr="0079738F" w:rsidRDefault="00073958" w:rsidP="00696FC3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2F41C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5.1. Целевой уровень снижения в сопоставимых условиях суммарного объема потребляемых энергетических ресурсов и воды</w:t>
      </w:r>
    </w:p>
    <w:p w:rsidR="005344FF" w:rsidRDefault="001A4733" w:rsidP="001A4733">
      <w:pPr>
        <w:pStyle w:val="a6"/>
        <w:spacing w:before="100"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A473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Расчет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целевого уровня снижения потребления ресурсов для здания 1 и здания 2 МКДОУ «Ромашка» представлены в Приложении 1 и Приложении 2.</w:t>
      </w:r>
    </w:p>
    <w:p w:rsidR="001A4733" w:rsidRPr="001A4733" w:rsidRDefault="001A4733" w:rsidP="001A4733">
      <w:pPr>
        <w:pStyle w:val="a6"/>
        <w:spacing w:before="100"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E6D9E" w:rsidRPr="005344FF" w:rsidRDefault="005E6D9E" w:rsidP="00696FC3">
      <w:pPr>
        <w:pStyle w:val="a6"/>
        <w:numPr>
          <w:ilvl w:val="0"/>
          <w:numId w:val="27"/>
        </w:numPr>
        <w:tabs>
          <w:tab w:val="left" w:pos="993"/>
        </w:tabs>
        <w:spacing w:before="100"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5344F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Потенциал энергосбережения и оценка экономии потребляемых энергетических ресурсов </w:t>
      </w:r>
    </w:p>
    <w:p w:rsidR="005E6D9E" w:rsidRPr="00215950" w:rsidRDefault="00215950" w:rsidP="00696FC3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59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Таблица 3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2135"/>
        <w:gridCol w:w="1115"/>
        <w:gridCol w:w="1532"/>
        <w:gridCol w:w="1292"/>
        <w:gridCol w:w="1560"/>
        <w:gridCol w:w="1526"/>
      </w:tblGrid>
      <w:tr w:rsidR="005E6D9E" w:rsidTr="00122038">
        <w:tc>
          <w:tcPr>
            <w:tcW w:w="445" w:type="dxa"/>
            <w:vMerge w:val="restart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62" w:type="dxa"/>
            <w:vMerge w:val="restart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ресурса</w:t>
            </w:r>
          </w:p>
        </w:tc>
        <w:tc>
          <w:tcPr>
            <w:tcW w:w="1128" w:type="dxa"/>
            <w:vMerge w:val="restart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Затраты (план), </w:t>
            </w:r>
            <w:proofErr w:type="spellStart"/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84" w:type="dxa"/>
            <w:gridSpan w:val="3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Годовая экономия ТЭР (план)</w:t>
            </w:r>
          </w:p>
        </w:tc>
        <w:tc>
          <w:tcPr>
            <w:tcW w:w="1526" w:type="dxa"/>
            <w:vMerge w:val="restart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Простой срок окупаемости (план), лет</w:t>
            </w:r>
          </w:p>
        </w:tc>
      </w:tr>
      <w:tr w:rsidR="005E6D9E" w:rsidTr="00122038">
        <w:tc>
          <w:tcPr>
            <w:tcW w:w="445" w:type="dxa"/>
            <w:vMerge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  <w:vMerge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8" w:type="dxa"/>
            <w:vMerge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 в натуральном выражении</w:t>
            </w:r>
          </w:p>
        </w:tc>
        <w:tc>
          <w:tcPr>
            <w:tcW w:w="1292" w:type="dxa"/>
          </w:tcPr>
          <w:p w:rsidR="005E6D9E" w:rsidRPr="00912AD5" w:rsidRDefault="005E6D9E" w:rsidP="000B4AD7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</w:t>
            </w:r>
            <w:r w:rsidR="000B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ница измерения</w:t>
            </w:r>
          </w:p>
        </w:tc>
        <w:tc>
          <w:tcPr>
            <w:tcW w:w="1560" w:type="dxa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стоимостном выражении, тыс. руб.</w:t>
            </w:r>
          </w:p>
        </w:tc>
        <w:tc>
          <w:tcPr>
            <w:tcW w:w="1526" w:type="dxa"/>
            <w:vMerge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6D9E" w:rsidTr="00122038">
        <w:tc>
          <w:tcPr>
            <w:tcW w:w="445" w:type="dxa"/>
          </w:tcPr>
          <w:p w:rsidR="005E6D9E" w:rsidRPr="00912AD5" w:rsidRDefault="000B4AD7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2" w:type="dxa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Тепловая энергия и горячая вода</w:t>
            </w:r>
          </w:p>
        </w:tc>
        <w:tc>
          <w:tcPr>
            <w:tcW w:w="1128" w:type="dxa"/>
          </w:tcPr>
          <w:p w:rsidR="005E6D9E" w:rsidRPr="002951E2" w:rsidRDefault="00D254C0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254,149</w:t>
            </w:r>
          </w:p>
        </w:tc>
        <w:tc>
          <w:tcPr>
            <w:tcW w:w="1532" w:type="dxa"/>
          </w:tcPr>
          <w:p w:rsidR="005E6D9E" w:rsidRPr="00122038" w:rsidRDefault="007E48C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рассчитано</w:t>
            </w:r>
          </w:p>
        </w:tc>
        <w:tc>
          <w:tcPr>
            <w:tcW w:w="1292" w:type="dxa"/>
          </w:tcPr>
          <w:p w:rsidR="005E6D9E" w:rsidRPr="00122038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Гкал</w:t>
            </w:r>
          </w:p>
        </w:tc>
        <w:tc>
          <w:tcPr>
            <w:tcW w:w="1560" w:type="dxa"/>
          </w:tcPr>
          <w:p w:rsidR="005E6D9E" w:rsidRPr="00122038" w:rsidRDefault="007E48C6" w:rsidP="007431E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рассчитано</w:t>
            </w:r>
          </w:p>
        </w:tc>
        <w:tc>
          <w:tcPr>
            <w:tcW w:w="1526" w:type="dxa"/>
          </w:tcPr>
          <w:p w:rsidR="005E6D9E" w:rsidRPr="002951E2" w:rsidRDefault="007E48C6" w:rsidP="009671B5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E48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рассчитано</w:t>
            </w:r>
          </w:p>
        </w:tc>
      </w:tr>
      <w:tr w:rsidR="005E6D9E" w:rsidTr="00122038">
        <w:tc>
          <w:tcPr>
            <w:tcW w:w="445" w:type="dxa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</w:tcPr>
          <w:p w:rsidR="005E6D9E" w:rsidRPr="00912AD5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12A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128" w:type="dxa"/>
          </w:tcPr>
          <w:p w:rsidR="005E6D9E" w:rsidRPr="00122038" w:rsidRDefault="00D254C0" w:rsidP="00D254C0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254,149</w:t>
            </w:r>
          </w:p>
        </w:tc>
        <w:tc>
          <w:tcPr>
            <w:tcW w:w="1532" w:type="dxa"/>
          </w:tcPr>
          <w:p w:rsidR="005E6D9E" w:rsidRPr="00122038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92" w:type="dxa"/>
          </w:tcPr>
          <w:p w:rsidR="005E6D9E" w:rsidRPr="00122038" w:rsidRDefault="005E6D9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560" w:type="dxa"/>
          </w:tcPr>
          <w:p w:rsidR="005E6D9E" w:rsidRPr="00122038" w:rsidRDefault="007E48C6" w:rsidP="007431E3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рассчитано</w:t>
            </w:r>
          </w:p>
        </w:tc>
        <w:tc>
          <w:tcPr>
            <w:tcW w:w="1526" w:type="dxa"/>
          </w:tcPr>
          <w:p w:rsidR="005E6D9E" w:rsidRPr="00122038" w:rsidRDefault="007E48C6" w:rsidP="006A254B">
            <w:pPr>
              <w:tabs>
                <w:tab w:val="left" w:pos="460"/>
                <w:tab w:val="center" w:pos="546"/>
              </w:tabs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рассчитано</w:t>
            </w:r>
          </w:p>
        </w:tc>
      </w:tr>
    </w:tbl>
    <w:p w:rsidR="00BF67D9" w:rsidRPr="00890101" w:rsidRDefault="00BF67D9" w:rsidP="007D6E59">
      <w:pPr>
        <w:pStyle w:val="ab"/>
        <w:spacing w:line="276" w:lineRule="auto"/>
        <w:ind w:left="0" w:right="106" w:firstLine="567"/>
        <w:rPr>
          <w:rFonts w:cs="Times New Roman"/>
          <w:sz w:val="28"/>
          <w:szCs w:val="28"/>
          <w:lang w:val="ru-RU"/>
        </w:rPr>
      </w:pPr>
      <w:r w:rsidRPr="00890101">
        <w:rPr>
          <w:rFonts w:cs="Times New Roman"/>
          <w:sz w:val="28"/>
          <w:szCs w:val="28"/>
          <w:lang w:val="ru-RU"/>
        </w:rPr>
        <w:lastRenderedPageBreak/>
        <w:t>Гранты</w:t>
      </w:r>
      <w:r w:rsidRPr="0089010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и</w:t>
      </w:r>
      <w:r w:rsidRPr="0089010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субсидии</w:t>
      </w:r>
      <w:r w:rsidRPr="0089010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для</w:t>
      </w:r>
      <w:r w:rsidRPr="0089010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МКДОУ</w:t>
      </w:r>
      <w:r w:rsidRPr="0089010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"</w:t>
      </w:r>
      <w:r w:rsidRPr="0089010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Ромашка"</w:t>
      </w:r>
      <w:r w:rsidRPr="0089010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на</w:t>
      </w:r>
      <w:r w:rsidRPr="0089010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внедрение</w:t>
      </w:r>
      <w:r w:rsidRPr="00890101">
        <w:rPr>
          <w:rFonts w:cs="Times New Roman"/>
          <w:spacing w:val="47"/>
          <w:sz w:val="28"/>
          <w:szCs w:val="28"/>
          <w:lang w:val="ru-RU"/>
        </w:rPr>
        <w:t xml:space="preserve"> </w:t>
      </w:r>
      <w:proofErr w:type="spellStart"/>
      <w:r w:rsidRPr="00890101">
        <w:rPr>
          <w:rFonts w:cs="Times New Roman"/>
          <w:spacing w:val="-1"/>
          <w:sz w:val="28"/>
          <w:szCs w:val="28"/>
          <w:lang w:val="ru-RU"/>
        </w:rPr>
        <w:t>энерго</w:t>
      </w:r>
      <w:proofErr w:type="spellEnd"/>
      <w:r>
        <w:rPr>
          <w:rFonts w:cs="Times New Roman"/>
          <w:spacing w:val="-1"/>
          <w:sz w:val="28"/>
          <w:szCs w:val="28"/>
          <w:lang w:val="ru-RU"/>
        </w:rPr>
        <w:t>-</w:t>
      </w:r>
      <w:r w:rsidRPr="00890101">
        <w:rPr>
          <w:rFonts w:cs="Times New Roman"/>
          <w:spacing w:val="-1"/>
          <w:sz w:val="28"/>
          <w:szCs w:val="28"/>
          <w:lang w:val="ru-RU"/>
        </w:rPr>
        <w:t>ресурсо</w:t>
      </w:r>
      <w:r>
        <w:rPr>
          <w:rFonts w:cs="Times New Roman"/>
          <w:spacing w:val="-1"/>
          <w:sz w:val="28"/>
          <w:szCs w:val="28"/>
          <w:lang w:val="ru-RU"/>
        </w:rPr>
        <w:t>с</w:t>
      </w:r>
      <w:r w:rsidRPr="00890101">
        <w:rPr>
          <w:rFonts w:cs="Times New Roman"/>
          <w:spacing w:val="-1"/>
          <w:sz w:val="28"/>
          <w:szCs w:val="28"/>
          <w:lang w:val="ru-RU"/>
        </w:rPr>
        <w:t>берегающих</w:t>
      </w:r>
      <w:r w:rsidRPr="00890101">
        <w:rPr>
          <w:rFonts w:cs="Times New Roman"/>
          <w:spacing w:val="70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мероприятий</w:t>
      </w:r>
      <w:r w:rsidRPr="0089010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не</w:t>
      </w:r>
      <w:r w:rsidRPr="00890101">
        <w:rPr>
          <w:rFonts w:cs="Times New Roman"/>
          <w:spacing w:val="-1"/>
          <w:sz w:val="28"/>
          <w:szCs w:val="28"/>
          <w:lang w:val="ru-RU"/>
        </w:rPr>
        <w:t xml:space="preserve"> предусмотрены.</w:t>
      </w:r>
    </w:p>
    <w:p w:rsidR="0052307A" w:rsidRDefault="00BF67D9" w:rsidP="00293DD4">
      <w:pPr>
        <w:pStyle w:val="ab"/>
        <w:spacing w:line="276" w:lineRule="auto"/>
        <w:ind w:left="0" w:firstLine="567"/>
        <w:rPr>
          <w:rFonts w:cs="Times New Roman"/>
          <w:spacing w:val="-1"/>
          <w:sz w:val="28"/>
          <w:szCs w:val="28"/>
          <w:lang w:val="ru-RU"/>
        </w:rPr>
      </w:pPr>
      <w:r w:rsidRPr="00890101">
        <w:rPr>
          <w:rFonts w:cs="Times New Roman"/>
          <w:spacing w:val="-1"/>
          <w:sz w:val="28"/>
          <w:szCs w:val="28"/>
          <w:lang w:val="ru-RU"/>
        </w:rPr>
        <w:t xml:space="preserve">Налоговые </w:t>
      </w:r>
      <w:r w:rsidRPr="00890101">
        <w:rPr>
          <w:rFonts w:cs="Times New Roman"/>
          <w:sz w:val="28"/>
          <w:szCs w:val="28"/>
          <w:lang w:val="ru-RU"/>
        </w:rPr>
        <w:t>льготы</w:t>
      </w:r>
      <w:r w:rsidRPr="0089010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для</w:t>
      </w:r>
      <w:r w:rsidRPr="0089010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МКДОУ</w:t>
      </w:r>
      <w:r w:rsidRPr="00890101">
        <w:rPr>
          <w:rFonts w:cs="Times New Roman"/>
          <w:sz w:val="28"/>
          <w:szCs w:val="28"/>
          <w:lang w:val="ru-RU"/>
        </w:rPr>
        <w:t xml:space="preserve"> "</w:t>
      </w:r>
      <w:r w:rsidRPr="0089010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Ромашка"</w:t>
      </w:r>
      <w:r w:rsidRPr="0089010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890101">
        <w:rPr>
          <w:rFonts w:cs="Times New Roman"/>
          <w:sz w:val="28"/>
          <w:szCs w:val="28"/>
          <w:lang w:val="ru-RU"/>
        </w:rPr>
        <w:t>не</w:t>
      </w:r>
      <w:r w:rsidRPr="0089010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890101">
        <w:rPr>
          <w:rFonts w:cs="Times New Roman"/>
          <w:spacing w:val="-1"/>
          <w:sz w:val="28"/>
          <w:szCs w:val="28"/>
          <w:lang w:val="ru-RU"/>
        </w:rPr>
        <w:t>предусмотрены.</w:t>
      </w:r>
    </w:p>
    <w:p w:rsidR="007D6E59" w:rsidRPr="007D6E59" w:rsidRDefault="007D6E59" w:rsidP="007D6E59">
      <w:pPr>
        <w:pStyle w:val="ab"/>
        <w:spacing w:line="276" w:lineRule="auto"/>
        <w:ind w:left="0"/>
        <w:rPr>
          <w:rFonts w:cs="Times New Roman"/>
          <w:sz w:val="28"/>
          <w:szCs w:val="28"/>
          <w:lang w:val="ru-RU"/>
        </w:rPr>
      </w:pPr>
    </w:p>
    <w:p w:rsidR="00C87221" w:rsidRPr="005344FF" w:rsidRDefault="005344FF" w:rsidP="00696FC3">
      <w:pPr>
        <w:pStyle w:val="1"/>
        <w:tabs>
          <w:tab w:val="left" w:pos="3433"/>
        </w:tabs>
        <w:ind w:left="0"/>
        <w:rPr>
          <w:rFonts w:cs="Times New Roman"/>
          <w:b w:val="0"/>
          <w:bCs w:val="0"/>
          <w:sz w:val="28"/>
          <w:szCs w:val="28"/>
          <w:lang w:val="ru-RU"/>
        </w:rPr>
      </w:pPr>
      <w:bookmarkStart w:id="1" w:name="2.1._Энергосберегающие_мероприятия"/>
      <w:bookmarkStart w:id="2" w:name="_bookmark37"/>
      <w:bookmarkEnd w:id="1"/>
      <w:bookmarkEnd w:id="2"/>
      <w:r>
        <w:rPr>
          <w:rFonts w:cs="Times New Roman"/>
          <w:spacing w:val="-1"/>
          <w:sz w:val="28"/>
          <w:szCs w:val="28"/>
          <w:lang w:val="ru-RU"/>
        </w:rPr>
        <w:t>6.1</w:t>
      </w:r>
      <w:r w:rsidR="006353DF">
        <w:rPr>
          <w:rFonts w:cs="Times New Roman"/>
          <w:spacing w:val="-1"/>
          <w:sz w:val="28"/>
          <w:szCs w:val="28"/>
          <w:lang w:val="ru-RU"/>
        </w:rPr>
        <w:t xml:space="preserve">. </w:t>
      </w:r>
      <w:r w:rsidR="00890101" w:rsidRPr="005344FF">
        <w:rPr>
          <w:rFonts w:cs="Times New Roman"/>
          <w:spacing w:val="-1"/>
          <w:sz w:val="28"/>
          <w:szCs w:val="28"/>
          <w:lang w:val="ru-RU"/>
        </w:rPr>
        <w:t>Энергосберегающие мероприятия</w:t>
      </w:r>
    </w:p>
    <w:p w:rsidR="005344FF" w:rsidRPr="00271BB2" w:rsidRDefault="00341A0E" w:rsidP="00271BB2">
      <w:pPr>
        <w:pStyle w:val="1"/>
        <w:ind w:left="0"/>
        <w:rPr>
          <w:rFonts w:cs="Times New Roman"/>
          <w:spacing w:val="-1"/>
          <w:sz w:val="28"/>
          <w:szCs w:val="28"/>
          <w:lang w:val="ru-RU"/>
        </w:rPr>
      </w:pPr>
      <w:bookmarkStart w:id="3" w:name="2.1.1._Мероприятия_по_экономии_электроэн"/>
      <w:bookmarkStart w:id="4" w:name="_bookmark38"/>
      <w:bookmarkEnd w:id="3"/>
      <w:bookmarkEnd w:id="4"/>
      <w:r>
        <w:rPr>
          <w:rFonts w:cs="Times New Roman"/>
          <w:sz w:val="28"/>
          <w:szCs w:val="28"/>
          <w:lang w:val="ru-RU"/>
        </w:rPr>
        <w:t>6</w:t>
      </w:r>
      <w:r w:rsidR="00912AD5">
        <w:rPr>
          <w:rFonts w:cs="Times New Roman"/>
          <w:sz w:val="28"/>
          <w:szCs w:val="28"/>
          <w:lang w:val="ru-RU"/>
        </w:rPr>
        <w:t>.1</w:t>
      </w:r>
      <w:r w:rsidR="00890101" w:rsidRPr="00912AD5">
        <w:rPr>
          <w:rFonts w:cs="Times New Roman"/>
          <w:sz w:val="28"/>
          <w:szCs w:val="28"/>
          <w:lang w:val="ru-RU"/>
        </w:rPr>
        <w:t xml:space="preserve">.1. </w:t>
      </w:r>
      <w:bookmarkStart w:id="5" w:name="2.1.1.1._Замена_ламп_накаливания_на_свет"/>
      <w:bookmarkEnd w:id="5"/>
      <w:r w:rsidR="00A62919" w:rsidRPr="00BB0CBE">
        <w:rPr>
          <w:spacing w:val="-1"/>
          <w:sz w:val="28"/>
          <w:szCs w:val="28"/>
          <w:lang w:val="ru-RU"/>
        </w:rPr>
        <w:t xml:space="preserve">Мероприятия </w:t>
      </w:r>
      <w:r w:rsidR="00A62919" w:rsidRPr="00BB0CBE">
        <w:rPr>
          <w:sz w:val="28"/>
          <w:szCs w:val="28"/>
          <w:lang w:val="ru-RU"/>
        </w:rPr>
        <w:t>по</w:t>
      </w:r>
      <w:r w:rsidR="00A62919" w:rsidRPr="00BB0CBE">
        <w:rPr>
          <w:spacing w:val="-3"/>
          <w:sz w:val="28"/>
          <w:szCs w:val="28"/>
          <w:lang w:val="ru-RU"/>
        </w:rPr>
        <w:t xml:space="preserve"> </w:t>
      </w:r>
      <w:r w:rsidR="00A62919" w:rsidRPr="00BB0CBE">
        <w:rPr>
          <w:spacing w:val="-1"/>
          <w:sz w:val="28"/>
          <w:szCs w:val="28"/>
          <w:lang w:val="ru-RU"/>
        </w:rPr>
        <w:t>экономии</w:t>
      </w:r>
      <w:r w:rsidR="00A62919" w:rsidRPr="00BB0CBE">
        <w:rPr>
          <w:spacing w:val="-2"/>
          <w:sz w:val="28"/>
          <w:szCs w:val="28"/>
          <w:lang w:val="ru-RU"/>
        </w:rPr>
        <w:t xml:space="preserve"> </w:t>
      </w:r>
      <w:r w:rsidR="00A62919" w:rsidRPr="00BB0CBE">
        <w:rPr>
          <w:sz w:val="28"/>
          <w:szCs w:val="28"/>
          <w:lang w:val="ru-RU"/>
        </w:rPr>
        <w:t xml:space="preserve">тепловой </w:t>
      </w:r>
      <w:r w:rsidR="00A62919" w:rsidRPr="00BB0CBE">
        <w:rPr>
          <w:spacing w:val="-1"/>
          <w:sz w:val="28"/>
          <w:szCs w:val="28"/>
          <w:lang w:val="ru-RU"/>
        </w:rPr>
        <w:t>энергии</w:t>
      </w:r>
      <w:bookmarkStart w:id="6" w:name="2.1.2.1._Замена_деревянных_окон"/>
      <w:bookmarkEnd w:id="6"/>
    </w:p>
    <w:p w:rsidR="00414304" w:rsidRPr="007D6E59" w:rsidRDefault="00323269" w:rsidP="00696FC3">
      <w:pPr>
        <w:widowControl w:val="0"/>
        <w:tabs>
          <w:tab w:val="left" w:pos="410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2AD1">
        <w:rPr>
          <w:rFonts w:ascii="Times New Roman" w:hAnsi="Times New Roman"/>
          <w:b/>
          <w:spacing w:val="-1"/>
          <w:sz w:val="28"/>
          <w:szCs w:val="28"/>
        </w:rPr>
        <w:t>6</w:t>
      </w:r>
      <w:r w:rsidR="00093F5C" w:rsidRPr="00702AD1">
        <w:rPr>
          <w:rFonts w:ascii="Times New Roman" w:hAnsi="Times New Roman"/>
          <w:b/>
          <w:spacing w:val="-1"/>
          <w:sz w:val="28"/>
          <w:szCs w:val="28"/>
        </w:rPr>
        <w:t>.1.</w:t>
      </w:r>
      <w:r w:rsidR="00271BB2">
        <w:rPr>
          <w:rFonts w:ascii="Times New Roman" w:hAnsi="Times New Roman"/>
          <w:b/>
          <w:spacing w:val="-1"/>
          <w:sz w:val="28"/>
          <w:szCs w:val="28"/>
        </w:rPr>
        <w:t>1</w:t>
      </w:r>
      <w:r w:rsidR="00093F5C" w:rsidRPr="00702AD1">
        <w:rPr>
          <w:rFonts w:ascii="Times New Roman" w:hAnsi="Times New Roman"/>
          <w:b/>
          <w:spacing w:val="-1"/>
          <w:sz w:val="28"/>
          <w:szCs w:val="28"/>
        </w:rPr>
        <w:t>.1.</w:t>
      </w:r>
      <w:r w:rsidRPr="00702AD1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684645" w:rsidRPr="00702AD1">
        <w:rPr>
          <w:rFonts w:ascii="Times New Roman" w:hAnsi="Times New Roman"/>
          <w:b/>
          <w:spacing w:val="-1"/>
          <w:sz w:val="28"/>
          <w:szCs w:val="28"/>
        </w:rPr>
        <w:t>Р</w:t>
      </w:r>
      <w:r w:rsidR="00293DD4">
        <w:rPr>
          <w:rFonts w:ascii="Times New Roman" w:hAnsi="Times New Roman"/>
          <w:b/>
          <w:spacing w:val="-1"/>
          <w:sz w:val="28"/>
          <w:szCs w:val="28"/>
        </w:rPr>
        <w:t>аботы по составлению проектно-сметной документации по р</w:t>
      </w:r>
      <w:r w:rsidR="00684645" w:rsidRPr="00702AD1">
        <w:rPr>
          <w:rFonts w:ascii="Times New Roman" w:hAnsi="Times New Roman"/>
          <w:b/>
          <w:spacing w:val="-1"/>
          <w:sz w:val="28"/>
          <w:szCs w:val="28"/>
        </w:rPr>
        <w:t>еконструкци</w:t>
      </w:r>
      <w:r w:rsidR="00293DD4">
        <w:rPr>
          <w:rFonts w:ascii="Times New Roman" w:hAnsi="Times New Roman"/>
          <w:b/>
          <w:spacing w:val="-1"/>
          <w:sz w:val="28"/>
          <w:szCs w:val="28"/>
        </w:rPr>
        <w:t>и</w:t>
      </w:r>
      <w:r w:rsidR="00684645" w:rsidRPr="00702AD1">
        <w:rPr>
          <w:rFonts w:ascii="Times New Roman" w:hAnsi="Times New Roman"/>
          <w:b/>
          <w:spacing w:val="-1"/>
          <w:sz w:val="28"/>
          <w:szCs w:val="28"/>
        </w:rPr>
        <w:t xml:space="preserve"> системы отопления с устройством </w:t>
      </w:r>
      <w:r w:rsidR="00BF6A16" w:rsidRPr="00702AD1">
        <w:rPr>
          <w:rFonts w:ascii="Times New Roman" w:hAnsi="Times New Roman"/>
          <w:b/>
          <w:spacing w:val="-1"/>
          <w:sz w:val="28"/>
          <w:szCs w:val="28"/>
        </w:rPr>
        <w:t>узлов</w:t>
      </w:r>
      <w:r w:rsidR="00684645" w:rsidRPr="00702AD1">
        <w:rPr>
          <w:rFonts w:ascii="Times New Roman" w:hAnsi="Times New Roman"/>
          <w:b/>
          <w:spacing w:val="-1"/>
          <w:sz w:val="28"/>
          <w:szCs w:val="28"/>
        </w:rPr>
        <w:t xml:space="preserve"> учёта тепловой энергии</w:t>
      </w:r>
    </w:p>
    <w:p w:rsidR="001241B4" w:rsidRPr="00702AD1" w:rsidRDefault="001241B4" w:rsidP="007D6E59">
      <w:pPr>
        <w:pStyle w:val="ab"/>
        <w:spacing w:line="276" w:lineRule="auto"/>
        <w:ind w:left="0" w:right="103" w:firstLine="567"/>
        <w:jc w:val="both"/>
        <w:rPr>
          <w:spacing w:val="-1"/>
          <w:sz w:val="28"/>
          <w:szCs w:val="28"/>
          <w:lang w:val="ru-RU"/>
        </w:rPr>
      </w:pPr>
      <w:r w:rsidRPr="00702AD1">
        <w:rPr>
          <w:spacing w:val="-1"/>
          <w:sz w:val="28"/>
          <w:szCs w:val="28"/>
          <w:lang w:val="ru-RU"/>
        </w:rPr>
        <w:t xml:space="preserve">Ожидаемый результат мероприятия: </w:t>
      </w:r>
    </w:p>
    <w:p w:rsidR="00A62919" w:rsidRPr="00702AD1" w:rsidRDefault="001241B4" w:rsidP="00696FC3">
      <w:pPr>
        <w:pStyle w:val="ab"/>
        <w:spacing w:line="276" w:lineRule="auto"/>
        <w:ind w:left="0" w:right="103"/>
        <w:jc w:val="both"/>
        <w:rPr>
          <w:spacing w:val="-1"/>
          <w:sz w:val="28"/>
          <w:szCs w:val="28"/>
          <w:lang w:val="ru-RU"/>
        </w:rPr>
      </w:pPr>
      <w:r w:rsidRPr="00702AD1">
        <w:rPr>
          <w:spacing w:val="-1"/>
          <w:sz w:val="28"/>
          <w:szCs w:val="28"/>
          <w:lang w:val="ru-RU"/>
        </w:rPr>
        <w:t xml:space="preserve">- точный учет тепловой энергии и теплоносителя (горячей воды) потребленной учреждением на нужды отопления и горячего водоснабжения; </w:t>
      </w:r>
    </w:p>
    <w:p w:rsidR="001241B4" w:rsidRDefault="001241B4" w:rsidP="00696FC3">
      <w:pPr>
        <w:pStyle w:val="ab"/>
        <w:spacing w:line="276" w:lineRule="auto"/>
        <w:ind w:left="0" w:right="103"/>
        <w:jc w:val="both"/>
        <w:rPr>
          <w:spacing w:val="-1"/>
          <w:sz w:val="28"/>
          <w:szCs w:val="28"/>
          <w:lang w:val="ru-RU"/>
        </w:rPr>
      </w:pPr>
      <w:r w:rsidRPr="00702AD1">
        <w:rPr>
          <w:spacing w:val="-1"/>
          <w:sz w:val="28"/>
          <w:szCs w:val="28"/>
          <w:lang w:val="ru-RU"/>
        </w:rPr>
        <w:t>- оплата коммунальных услуг за отопление и горячее водоснабжение из расчета фактического потребления тепловой энергии и теплоносителя (горячей воды) в зданиях МКДОУ «Ромашка».</w:t>
      </w:r>
    </w:p>
    <w:p w:rsidR="00702AD1" w:rsidRPr="00702AD1" w:rsidRDefault="00702AD1" w:rsidP="007D6E59">
      <w:pPr>
        <w:pStyle w:val="ab"/>
        <w:spacing w:line="276" w:lineRule="auto"/>
        <w:ind w:left="0" w:right="103" w:firstLine="567"/>
        <w:jc w:val="both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На данный момент имеется коммерческие предложения по разработке проектно-сметной документации на реконструкцию системы внутреннего теплоснабжения зданий МКДОУ «Ромашка» с установкой узлов учета тепловой энергии, наименьшая предложенная сумма составляет 254148 (двести пятьдесят четыре тысячи сто сорок восемь) рублей 92 копейки.</w:t>
      </w:r>
    </w:p>
    <w:p w:rsidR="00093F5C" w:rsidRPr="00093F5C" w:rsidRDefault="00093F5C" w:rsidP="00696FC3">
      <w:pPr>
        <w:widowControl w:val="0"/>
        <w:tabs>
          <w:tab w:val="left" w:pos="2178"/>
        </w:tabs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2.1.2.2._Установка_теплоотражателей_за_о"/>
      <w:bookmarkEnd w:id="7"/>
    </w:p>
    <w:p w:rsidR="00296BFE" w:rsidRPr="007D6E59" w:rsidRDefault="00E37902" w:rsidP="00497B33">
      <w:pPr>
        <w:pStyle w:val="a6"/>
        <w:numPr>
          <w:ilvl w:val="2"/>
          <w:numId w:val="26"/>
        </w:numPr>
        <w:tabs>
          <w:tab w:val="left" w:pos="993"/>
        </w:tabs>
        <w:spacing w:before="100"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12203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Организационные мероприятия</w:t>
      </w:r>
    </w:p>
    <w:p w:rsidR="00E37902" w:rsidRDefault="00E37902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Закупка энергопотребляющего оборудования высоких классов энергетической эффективности.</w:t>
      </w:r>
    </w:p>
    <w:p w:rsidR="00E37902" w:rsidRDefault="00FF6136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4019C">
        <w:rPr>
          <w:rFonts w:ascii="Times New Roman" w:eastAsia="Times New Roman" w:hAnsi="Times New Roman" w:cs="Times New Roman"/>
          <w:sz w:val="28"/>
          <w:szCs w:val="28"/>
        </w:rPr>
        <w:t>Проведение разъяснительной работы</w:t>
      </w:r>
      <w:r w:rsidR="00E37902" w:rsidRPr="00FF61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E3790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персонала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воспитанников </w:t>
      </w:r>
      <w:r w:rsidR="00E3790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простейшим методам энергосбережения и повышения энергетической эффективности.</w:t>
      </w:r>
    </w:p>
    <w:p w:rsidR="00FF6136" w:rsidRPr="00A75068" w:rsidRDefault="00FF6136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Оптимизация времени использования электрооборудования и оргтехники.</w:t>
      </w:r>
    </w:p>
    <w:p w:rsidR="00E37902" w:rsidRDefault="00FF6136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Агитационная работа</w:t>
      </w:r>
      <w:r w:rsidR="001D17C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оформление стендов</w:t>
      </w:r>
      <w:r w:rsidR="00E3790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E37902" w:rsidRDefault="00E37902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Обучение персонала для организации работ по проведению энергосберегающих мероприятий.</w:t>
      </w:r>
    </w:p>
    <w:p w:rsidR="00E37902" w:rsidRDefault="00E37902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Введение в организации ответственных за </w:t>
      </w:r>
      <w:r w:rsidR="00FF613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контроль включения и отключения систем</w:t>
      </w:r>
      <w:r w:rsidR="00B02E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энергопотребления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F6136" w:rsidRPr="001D17C6" w:rsidRDefault="001D17C6" w:rsidP="00696FC3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4019C">
        <w:rPr>
          <w:rFonts w:ascii="Times New Roman" w:eastAsia="Times New Roman" w:hAnsi="Times New Roman" w:cs="Times New Roman"/>
          <w:sz w:val="28"/>
          <w:szCs w:val="28"/>
        </w:rPr>
        <w:t>Организация работы по эксплуатации светильников, их чистке</w:t>
      </w:r>
      <w:r w:rsidR="00B02E2B">
        <w:rPr>
          <w:rFonts w:ascii="Times New Roman" w:eastAsia="Times New Roman" w:hAnsi="Times New Roman" w:cs="Times New Roman"/>
          <w:sz w:val="28"/>
          <w:szCs w:val="28"/>
        </w:rPr>
        <w:t xml:space="preserve">, ремонту, </w:t>
      </w:r>
      <w:proofErr w:type="spellStart"/>
      <w:r w:rsidR="00B02E2B">
        <w:rPr>
          <w:rFonts w:ascii="Times New Roman" w:eastAsia="Times New Roman" w:hAnsi="Times New Roman" w:cs="Times New Roman"/>
          <w:sz w:val="28"/>
          <w:szCs w:val="28"/>
        </w:rPr>
        <w:t>заемне</w:t>
      </w:r>
      <w:proofErr w:type="spellEnd"/>
      <w:r w:rsidR="00B02E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902" w:rsidRDefault="00FF6136" w:rsidP="00696FC3">
      <w:pPr>
        <w:pStyle w:val="a6"/>
        <w:numPr>
          <w:ilvl w:val="0"/>
          <w:numId w:val="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Окрашивание стен в светлые тона.</w:t>
      </w:r>
    </w:p>
    <w:p w:rsidR="00566076" w:rsidRDefault="00566076" w:rsidP="00696FC3">
      <w:pPr>
        <w:pStyle w:val="a6"/>
        <w:numPr>
          <w:ilvl w:val="0"/>
          <w:numId w:val="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Проведение регулярного осмотра и ремонта электрооборудования, электросетей, теплосетей, сетей водоснабжения и сантехники.</w:t>
      </w:r>
    </w:p>
    <w:p w:rsidR="00E37902" w:rsidRPr="00867806" w:rsidRDefault="001D17C6" w:rsidP="00696FC3">
      <w:pPr>
        <w:pStyle w:val="a6"/>
        <w:numPr>
          <w:ilvl w:val="0"/>
          <w:numId w:val="4"/>
        </w:numPr>
        <w:spacing w:before="100"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Соблюдение графика светового режима.</w:t>
      </w:r>
    </w:p>
    <w:p w:rsidR="00891ACE" w:rsidRDefault="00891ACE" w:rsidP="00566076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91ACE" w:rsidRPr="00D74609" w:rsidRDefault="00891ACE" w:rsidP="00696FC3">
      <w:pPr>
        <w:pStyle w:val="a6"/>
        <w:numPr>
          <w:ilvl w:val="0"/>
          <w:numId w:val="15"/>
        </w:numPr>
        <w:tabs>
          <w:tab w:val="left" w:pos="993"/>
        </w:tabs>
        <w:spacing w:before="100"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D7460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Перечень мероприятий программы энергосбережения и повышения энергетической эффективности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425"/>
        <w:gridCol w:w="426"/>
        <w:gridCol w:w="425"/>
        <w:gridCol w:w="425"/>
        <w:gridCol w:w="709"/>
        <w:gridCol w:w="425"/>
        <w:gridCol w:w="425"/>
        <w:gridCol w:w="426"/>
        <w:gridCol w:w="567"/>
        <w:gridCol w:w="708"/>
        <w:gridCol w:w="567"/>
        <w:gridCol w:w="567"/>
        <w:gridCol w:w="709"/>
        <w:gridCol w:w="567"/>
        <w:gridCol w:w="709"/>
      </w:tblGrid>
      <w:tr w:rsidR="0072430E" w:rsidTr="00D72B2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Наименование мероприятия программы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497B3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="00293D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497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497B3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="00293D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497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497B3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202</w:t>
            </w:r>
            <w:r w:rsidR="00497B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</w:t>
            </w:r>
          </w:p>
        </w:tc>
      </w:tr>
      <w:tr w:rsidR="00440ADA" w:rsidTr="00D72B2F">
        <w:trPr>
          <w:cantSplit/>
          <w:trHeight w:val="201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Финансовое обеспечение реализации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Экономия топливно-энергетических ресурсов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D72B2F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Финансовое обеспечение реализации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Экономия топливно-энергетических ресурсов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Финансовое обеспечение реализации мероприятий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CE" w:rsidRDefault="00891ACE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Экономия топливно-энергетических ресурсов</w:t>
            </w:r>
          </w:p>
        </w:tc>
      </w:tr>
      <w:tr w:rsidR="00DF7237" w:rsidTr="00D72B2F">
        <w:trPr>
          <w:cantSplit/>
          <w:trHeight w:val="129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источник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 натуральном выражении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 стоимостном  выражении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источник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 натуральном выражении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 стоимостном  выражении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источник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 натуральном выражении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 стоимостном  выражении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F7237" w:rsidTr="00D72B2F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1ACE" w:rsidRDefault="00891ACE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CE" w:rsidRDefault="00891ACE" w:rsidP="00696F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B4AD7" w:rsidTr="00D72B2F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D7" w:rsidRDefault="000B4AD7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D7" w:rsidRDefault="000B4AD7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Работы по составлению проектно-сметной документации по реконструкции системы отопления с устройством узлов учета тепловой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4710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B91E73" w:rsidP="004710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254,149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4710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4AD7" w:rsidRDefault="000B4AD7" w:rsidP="004710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рассчитано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696FC3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8266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8266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8266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4AD7" w:rsidRDefault="000B4AD7" w:rsidP="008266A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B4AD7" w:rsidTr="00133B10">
        <w:trPr>
          <w:trHeight w:val="1360"/>
        </w:trPr>
        <w:tc>
          <w:tcPr>
            <w:tcW w:w="392" w:type="dxa"/>
          </w:tcPr>
          <w:p w:rsidR="000B4AD7" w:rsidRDefault="000B4AD7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0B4AD7" w:rsidRDefault="000B4AD7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 по мероприятиям</w:t>
            </w:r>
          </w:p>
        </w:tc>
        <w:tc>
          <w:tcPr>
            <w:tcW w:w="425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426" w:type="dxa"/>
            <w:textDirection w:val="btLr"/>
          </w:tcPr>
          <w:p w:rsidR="000B4AD7" w:rsidRDefault="00B91E7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254,149</w:t>
            </w:r>
          </w:p>
        </w:tc>
        <w:tc>
          <w:tcPr>
            <w:tcW w:w="425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425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709" w:type="dxa"/>
            <w:textDirection w:val="btLr"/>
          </w:tcPr>
          <w:p w:rsidR="000B4AD7" w:rsidRDefault="007E48C6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рассчитано</w:t>
            </w:r>
          </w:p>
        </w:tc>
        <w:tc>
          <w:tcPr>
            <w:tcW w:w="425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425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567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708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567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567" w:type="dxa"/>
            <w:textDirection w:val="btLr"/>
          </w:tcPr>
          <w:p w:rsidR="000B4AD7" w:rsidRDefault="000B4AD7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709" w:type="dxa"/>
            <w:textDirection w:val="btLr"/>
          </w:tcPr>
          <w:p w:rsidR="000B4AD7" w:rsidRDefault="000B4AD7" w:rsidP="007E48C6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91ACE" w:rsidRDefault="00891ACE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91ACE" w:rsidRDefault="00891ACE" w:rsidP="00696FC3"/>
    <w:p w:rsidR="00497B33" w:rsidRDefault="00497B33" w:rsidP="00696FC3"/>
    <w:p w:rsidR="00497B33" w:rsidRDefault="00497B33" w:rsidP="00696FC3"/>
    <w:p w:rsidR="00497B33" w:rsidRDefault="00497B33" w:rsidP="00696FC3"/>
    <w:p w:rsidR="00497B33" w:rsidRDefault="00497B33" w:rsidP="00696FC3"/>
    <w:p w:rsidR="00497B33" w:rsidRDefault="00497B33" w:rsidP="00696FC3"/>
    <w:p w:rsidR="00844807" w:rsidRDefault="00844807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254B89" w:rsidRDefault="00254B89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3573E4" w:rsidRDefault="00147176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Отчет о достижении значений целевых показателей программы энергосбережения и повышения энергетической эффективности </w:t>
      </w:r>
    </w:p>
    <w:p w:rsidR="00147176" w:rsidRPr="00E637D5" w:rsidRDefault="00147176" w:rsidP="00696F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1 января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97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E63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147176" w:rsidRPr="00E637D5" w:rsidRDefault="00147176" w:rsidP="00696FC3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177"/>
        <w:gridCol w:w="2250"/>
        <w:gridCol w:w="1604"/>
      </w:tblGrid>
      <w:tr w:rsidR="00147176" w:rsidTr="00073958"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176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казенное дошкольное образовательное учреждение</w:t>
            </w:r>
          </w:p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Заледеевский</w:t>
            </w:r>
            <w:proofErr w:type="spellEnd"/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детский сад «Ромашка»</w:t>
            </w: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E637D5" w:rsidRDefault="00147176" w:rsidP="00696FC3">
            <w:pPr>
              <w:spacing w:before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7176" w:rsidRPr="00AD22C0" w:rsidRDefault="00147176" w:rsidP="00696FC3">
            <w:pPr>
              <w:spacing w:before="1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Коды</w:t>
            </w:r>
          </w:p>
        </w:tc>
      </w:tr>
      <w:tr w:rsidR="00147176" w:rsidTr="00073958"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ОГРН 1022400828251</w:t>
            </w:r>
          </w:p>
        </w:tc>
      </w:tr>
      <w:tr w:rsidR="00147176" w:rsidTr="00073958"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ОКПО 52285785</w:t>
            </w:r>
          </w:p>
        </w:tc>
      </w:tr>
      <w:tr w:rsidR="00147176" w:rsidTr="00073958"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"/>
        <w:gridCol w:w="2125"/>
        <w:gridCol w:w="1559"/>
        <w:gridCol w:w="1985"/>
        <w:gridCol w:w="2126"/>
        <w:gridCol w:w="1843"/>
      </w:tblGrid>
      <w:tr w:rsidR="00147176" w:rsidRPr="00C04E75" w:rsidTr="00073958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E75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E75">
              <w:rPr>
                <w:rFonts w:ascii="Calibri" w:eastAsia="Times New Roman" w:hAnsi="Calibri" w:cs="Calibri"/>
                <w:color w:val="000000"/>
              </w:rPr>
              <w:t>Наименование показателя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4E75">
              <w:rPr>
                <w:rFonts w:ascii="Calibri" w:eastAsia="Times New Roman" w:hAnsi="Calibri" w:cs="Calibri"/>
                <w:color w:val="000000"/>
              </w:rPr>
              <w:t>Единица измерения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76" w:rsidRPr="00C04E75" w:rsidRDefault="00147176" w:rsidP="00357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Значение </w:t>
            </w:r>
            <w:r w:rsidR="003573E4">
              <w:rPr>
                <w:rFonts w:ascii="Calibri" w:eastAsia="Times New Roman" w:hAnsi="Calibri" w:cs="Calibri"/>
                <w:color w:val="000000"/>
              </w:rPr>
              <w:t xml:space="preserve">целевых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показателей программы </w:t>
            </w:r>
          </w:p>
        </w:tc>
      </w:tr>
      <w:tr w:rsidR="00147176" w:rsidRPr="00C04E75" w:rsidTr="00073958">
        <w:trPr>
          <w:trHeight w:val="123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76" w:rsidRPr="00C04E75" w:rsidRDefault="00147176" w:rsidP="0069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76" w:rsidRPr="00C04E75" w:rsidRDefault="00147176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отклонение</w:t>
            </w:r>
          </w:p>
        </w:tc>
      </w:tr>
      <w:tr w:rsidR="00B02E2B" w:rsidRPr="00C04E75" w:rsidTr="00073958">
        <w:trPr>
          <w:cantSplit/>
          <w:trHeight w:val="113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Default="00B02E2B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Электрическая 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/ч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D30D39" w:rsidRDefault="00B02E2B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E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2B" w:rsidRPr="00C04E75" w:rsidTr="00B02E2B">
        <w:trPr>
          <w:cantSplit/>
          <w:trHeight w:val="113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E2B" w:rsidRPr="00C04E75" w:rsidRDefault="00B02E2B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Тепловая 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9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Гкал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D30D39" w:rsidRDefault="00B02E2B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E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E2B" w:rsidRPr="00C04E75" w:rsidTr="00B02E2B">
        <w:trPr>
          <w:cantSplit/>
          <w:trHeight w:val="11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Default="00B02E2B" w:rsidP="0069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Холодная вода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073958" w:rsidRDefault="00B02E2B" w:rsidP="008B66F2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D30D39" w:rsidRDefault="00B02E2B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E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F524FA" w:rsidRDefault="00B02E2B" w:rsidP="006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176" w:rsidRDefault="00147176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МКДОУ «Ромашка»__________________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Г.В.Коротаева</w:t>
      </w:r>
      <w:proofErr w:type="spellEnd"/>
    </w:p>
    <w:p w:rsidR="00147176" w:rsidRDefault="00147176" w:rsidP="00696F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564769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>д</w:t>
      </w:r>
      <w:r w:rsidRPr="00564769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>олжность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подпись                    расшифровка подписи</w:t>
      </w:r>
    </w:p>
    <w:p w:rsidR="00147176" w:rsidRDefault="00147176" w:rsidP="00696F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</w:p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97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января 202</w:t>
      </w:r>
      <w:r w:rsidR="00497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176" w:rsidRDefault="00147176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73" w:rsidRDefault="00B91E73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73" w:rsidRDefault="00B91E73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73" w:rsidRDefault="00B91E73" w:rsidP="00696FC3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73E4" w:rsidRDefault="00147176" w:rsidP="00696FC3">
      <w:pPr>
        <w:spacing w:before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Отчет о реализации мероприятий программы энергосбережения и энергетическ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эффективности </w:t>
      </w:r>
    </w:p>
    <w:p w:rsidR="00147176" w:rsidRPr="00D01204" w:rsidRDefault="00147176" w:rsidP="00696FC3">
      <w:pPr>
        <w:spacing w:before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1 января 202</w:t>
      </w:r>
      <w:r w:rsidR="00497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D01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177"/>
        <w:gridCol w:w="2250"/>
        <w:gridCol w:w="1604"/>
      </w:tblGrid>
      <w:tr w:rsidR="00147176" w:rsidRPr="00AD22C0" w:rsidTr="00073958"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176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казенное дошкольное образовательное учреждение</w:t>
            </w:r>
          </w:p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Заледеевский</w:t>
            </w:r>
            <w:proofErr w:type="spellEnd"/>
            <w:r w:rsidRPr="00E63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детский сад «Ромашка»</w:t>
            </w:r>
          </w:p>
        </w:tc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E637D5" w:rsidRDefault="00147176" w:rsidP="00696FC3">
            <w:pPr>
              <w:spacing w:before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7176" w:rsidRPr="00AD22C0" w:rsidRDefault="00147176" w:rsidP="00696FC3">
            <w:pPr>
              <w:spacing w:before="1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Коды</w:t>
            </w:r>
          </w:p>
        </w:tc>
      </w:tr>
      <w:tr w:rsidR="00147176" w:rsidRPr="00AD22C0" w:rsidTr="00073958"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ОГРН 1022400828251</w:t>
            </w:r>
          </w:p>
        </w:tc>
      </w:tr>
      <w:tr w:rsidR="00147176" w:rsidRPr="00AD22C0" w:rsidTr="00073958"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</w:tcPr>
          <w:p w:rsidR="00147176" w:rsidRPr="00AD22C0" w:rsidRDefault="00147176" w:rsidP="00696FC3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ОКПО 52285785</w:t>
            </w:r>
          </w:p>
        </w:tc>
      </w:tr>
    </w:tbl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30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73E4" w:rsidRPr="00932408" w:rsidTr="003573E4">
        <w:trPr>
          <w:trHeight w:val="120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Экономия топливно-энергетических ресурсов</w:t>
            </w:r>
          </w:p>
        </w:tc>
      </w:tr>
      <w:tr w:rsidR="003573E4" w:rsidRPr="00932408" w:rsidTr="003573E4">
        <w:trPr>
          <w:trHeight w:val="101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</w:t>
            </w:r>
            <w:proofErr w:type="spellStart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выражении, </w:t>
            </w:r>
            <w:proofErr w:type="spellStart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73E4" w:rsidRPr="00932408" w:rsidTr="0025431A">
        <w:trPr>
          <w:trHeight w:val="3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5674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F5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3573E4" w:rsidRPr="00932408" w:rsidTr="003573E4">
        <w:trPr>
          <w:trHeight w:val="1176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3C72D0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3E4" w:rsidRPr="003C72D0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9F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9F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9F5">
              <w:rPr>
                <w:rFonts w:ascii="Times New Roman" w:eastAsia="Times New Roman" w:hAnsi="Times New Roman" w:cs="Times New Roman"/>
              </w:rPr>
              <w:t>отклонение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3E4" w:rsidRPr="00D529F5" w:rsidRDefault="003573E4" w:rsidP="002543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73E4" w:rsidRPr="00932408" w:rsidTr="00497B33">
        <w:trPr>
          <w:cantSplit/>
          <w:trHeight w:val="83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3E4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3E4" w:rsidRPr="00736734" w:rsidRDefault="003573E4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7B33" w:rsidRPr="00932408" w:rsidTr="00497B33">
        <w:trPr>
          <w:cantSplit/>
          <w:trHeight w:val="83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B33" w:rsidRDefault="00497B33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B33" w:rsidRPr="00736734" w:rsidRDefault="00497B33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7B33" w:rsidRPr="00932408" w:rsidTr="00497B33">
        <w:trPr>
          <w:cantSplit/>
          <w:trHeight w:val="83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B33" w:rsidRDefault="00497B33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B33" w:rsidRPr="00736734" w:rsidRDefault="00497B33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736734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7B33" w:rsidRPr="00F276F0" w:rsidRDefault="00497B33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73E4" w:rsidRPr="00932408" w:rsidTr="00497B33">
        <w:trPr>
          <w:cantSplit/>
          <w:trHeight w:val="6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3E4" w:rsidRPr="003C72D0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3E4" w:rsidRDefault="003573E4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Итого по мероприятиям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573E4" w:rsidRPr="00932408" w:rsidTr="00497B33">
        <w:trPr>
          <w:cantSplit/>
          <w:trHeight w:val="55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3E4" w:rsidRPr="003C72D0" w:rsidRDefault="003573E4" w:rsidP="0025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3E4" w:rsidRPr="00736734" w:rsidRDefault="003573E4" w:rsidP="0025431A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Всего по мероприятиям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73E4" w:rsidRDefault="003573E4" w:rsidP="003573E4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573E4" w:rsidRPr="002C314D" w:rsidRDefault="003573E4" w:rsidP="003573E4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1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СПРАВОЧНО: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73E4" w:rsidRPr="002C314D" w:rsidTr="00497B33">
        <w:trPr>
          <w:cantSplit/>
          <w:trHeight w:val="919"/>
        </w:trPr>
        <w:tc>
          <w:tcPr>
            <w:tcW w:w="3544" w:type="dxa"/>
          </w:tcPr>
          <w:p w:rsidR="003573E4" w:rsidRPr="002C314D" w:rsidRDefault="003573E4" w:rsidP="0025431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Всего с начала года </w:t>
            </w:r>
          </w:p>
          <w:p w:rsidR="003573E4" w:rsidRPr="002C314D" w:rsidRDefault="003573E4" w:rsidP="0025431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реализации программы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2C314D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14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736734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2C314D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2C314D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14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2C314D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14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2C314D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14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before="100"/>
              <w:ind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3573E4" w:rsidRPr="00F276F0" w:rsidRDefault="003573E4" w:rsidP="002543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7176" w:rsidRDefault="00147176" w:rsidP="00696FC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176" w:rsidRDefault="00147176" w:rsidP="00696FC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МКДОУ «Ромашка»__________________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Г.В.Коротаева</w:t>
      </w:r>
      <w:proofErr w:type="spellEnd"/>
    </w:p>
    <w:p w:rsidR="00147176" w:rsidRDefault="00147176" w:rsidP="00696F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  <w:r w:rsidRPr="00564769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>д</w:t>
      </w:r>
      <w:r w:rsidRPr="00564769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>олжность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подпись                     расшифровка подписи</w:t>
      </w:r>
    </w:p>
    <w:p w:rsidR="00147176" w:rsidRDefault="00147176" w:rsidP="00696F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</w:rPr>
      </w:pPr>
    </w:p>
    <w:p w:rsidR="00254B89" w:rsidRPr="0079738F" w:rsidRDefault="00497B33" w:rsidP="00497B33">
      <w:pPr>
        <w:spacing w:before="24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«___</w:t>
      </w:r>
      <w:r w:rsidR="00147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января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1471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sectPr w:rsidR="00254B89" w:rsidRPr="0079738F" w:rsidSect="007D6E59">
      <w:footerReference w:type="default" r:id="rId10"/>
      <w:pgSz w:w="11906" w:h="16838"/>
      <w:pgMar w:top="1134" w:right="991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12" w:rsidRDefault="00615D12" w:rsidP="00C66ADF">
      <w:pPr>
        <w:spacing w:after="0" w:line="240" w:lineRule="auto"/>
      </w:pPr>
      <w:r>
        <w:separator/>
      </w:r>
    </w:p>
  </w:endnote>
  <w:endnote w:type="continuationSeparator" w:id="0">
    <w:p w:rsidR="00615D12" w:rsidRDefault="00615D12" w:rsidP="00C6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086789"/>
      <w:docPartObj>
        <w:docPartGallery w:val="Page Numbers (Bottom of Page)"/>
        <w:docPartUnique/>
      </w:docPartObj>
    </w:sdtPr>
    <w:sdtEndPr/>
    <w:sdtContent>
      <w:p w:rsidR="004710AA" w:rsidRDefault="004710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8D">
          <w:rPr>
            <w:noProof/>
          </w:rPr>
          <w:t>4</w:t>
        </w:r>
        <w:r>
          <w:fldChar w:fldCharType="end"/>
        </w:r>
      </w:p>
    </w:sdtContent>
  </w:sdt>
  <w:p w:rsidR="004710AA" w:rsidRDefault="004710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12" w:rsidRDefault="00615D12" w:rsidP="00C66ADF">
      <w:pPr>
        <w:spacing w:after="0" w:line="240" w:lineRule="auto"/>
      </w:pPr>
      <w:r>
        <w:separator/>
      </w:r>
    </w:p>
  </w:footnote>
  <w:footnote w:type="continuationSeparator" w:id="0">
    <w:p w:rsidR="00615D12" w:rsidRDefault="00615D12" w:rsidP="00C6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AEE"/>
    <w:multiLevelType w:val="multilevel"/>
    <w:tmpl w:val="D8CA5B66"/>
    <w:lvl w:ilvl="0">
      <w:start w:val="2"/>
      <w:numFmt w:val="decimal"/>
      <w:lvlText w:val="%1"/>
      <w:lvlJc w:val="left"/>
      <w:pPr>
        <w:ind w:left="3072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72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80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5" w:hanging="7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5902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4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1" w:hanging="780"/>
      </w:pPr>
      <w:rPr>
        <w:rFonts w:hint="default"/>
      </w:rPr>
    </w:lvl>
  </w:abstractNum>
  <w:abstractNum w:abstractNumId="1">
    <w:nsid w:val="0CF30781"/>
    <w:multiLevelType w:val="multilevel"/>
    <w:tmpl w:val="EB4A0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13" w:hanging="870"/>
      </w:pPr>
      <w:rPr>
        <w:rFonts w:eastAsiaTheme="minorEastAsia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2596" w:hanging="870"/>
      </w:pPr>
      <w:rPr>
        <w:rFonts w:eastAsiaTheme="minorEastAsia" w:cstheme="minorBidi" w:hint="default"/>
        <w:b/>
      </w:rPr>
    </w:lvl>
    <w:lvl w:ilvl="3">
      <w:start w:val="2"/>
      <w:numFmt w:val="decimal"/>
      <w:isLgl/>
      <w:lvlText w:val="%1.%2.%3.%4."/>
      <w:lvlJc w:val="left"/>
      <w:pPr>
        <w:ind w:left="3489" w:hanging="108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4172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5215" w:hanging="144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41" w:hanging="180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84" w:hanging="2160"/>
      </w:pPr>
      <w:rPr>
        <w:rFonts w:eastAsiaTheme="minorEastAsia" w:cstheme="minorBidi" w:hint="default"/>
        <w:b/>
      </w:rPr>
    </w:lvl>
  </w:abstractNum>
  <w:abstractNum w:abstractNumId="2">
    <w:nsid w:val="0E383F7E"/>
    <w:multiLevelType w:val="hybridMultilevel"/>
    <w:tmpl w:val="D1D69552"/>
    <w:lvl w:ilvl="0" w:tplc="FE8ABD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B77A0"/>
    <w:multiLevelType w:val="multilevel"/>
    <w:tmpl w:val="3968B9AC"/>
    <w:lvl w:ilvl="0">
      <w:start w:val="6"/>
      <w:numFmt w:val="decimal"/>
      <w:lvlText w:val="%1."/>
      <w:lvlJc w:val="left"/>
      <w:pPr>
        <w:ind w:left="870" w:hanging="870"/>
      </w:pPr>
      <w:rPr>
        <w:rFonts w:eastAsiaTheme="minorEastAsia" w:cstheme="minorBidi" w:hint="default"/>
        <w:b/>
      </w:rPr>
    </w:lvl>
    <w:lvl w:ilvl="1">
      <w:start w:val="1"/>
      <w:numFmt w:val="decimal"/>
      <w:lvlText w:val="%1.%2."/>
      <w:lvlJc w:val="left"/>
      <w:pPr>
        <w:ind w:left="1437" w:hanging="870"/>
      </w:pPr>
      <w:rPr>
        <w:rFonts w:eastAsiaTheme="minorEastAsia" w:cstheme="minorBidi" w:hint="default"/>
        <w:b/>
      </w:rPr>
    </w:lvl>
    <w:lvl w:ilvl="2">
      <w:start w:val="1"/>
      <w:numFmt w:val="decimal"/>
      <w:lvlText w:val="%1.%2.%3."/>
      <w:lvlJc w:val="left"/>
      <w:pPr>
        <w:ind w:left="2147" w:hanging="870"/>
      </w:pPr>
      <w:rPr>
        <w:rFonts w:eastAsiaTheme="minorEastAsia" w:cstheme="minorBidi" w:hint="default"/>
        <w:b w:val="0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EastAsia" w:cstheme="minorBidi" w:hint="default"/>
        <w:b/>
      </w:rPr>
    </w:lvl>
  </w:abstractNum>
  <w:abstractNum w:abstractNumId="4">
    <w:nsid w:val="1A446431"/>
    <w:multiLevelType w:val="multilevel"/>
    <w:tmpl w:val="D94E0E3E"/>
    <w:lvl w:ilvl="0">
      <w:start w:val="2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18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372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decimal"/>
      <w:lvlText w:val="%4.%5."/>
      <w:lvlJc w:val="left"/>
      <w:pPr>
        <w:ind w:left="3539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51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6" w:hanging="420"/>
      </w:pPr>
      <w:rPr>
        <w:rFonts w:hint="default"/>
      </w:rPr>
    </w:lvl>
  </w:abstractNum>
  <w:abstractNum w:abstractNumId="5">
    <w:nsid w:val="24E949B4"/>
    <w:multiLevelType w:val="multilevel"/>
    <w:tmpl w:val="693EEA58"/>
    <w:lvl w:ilvl="0">
      <w:start w:val="2"/>
      <w:numFmt w:val="decimal"/>
      <w:lvlText w:val="%1"/>
      <w:lvlJc w:val="left"/>
      <w:pPr>
        <w:ind w:left="2907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7" w:hanging="60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07" w:hanging="6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6120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1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2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3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780"/>
      </w:pPr>
      <w:rPr>
        <w:rFonts w:hint="default"/>
      </w:rPr>
    </w:lvl>
  </w:abstractNum>
  <w:abstractNum w:abstractNumId="6">
    <w:nsid w:val="266470F2"/>
    <w:multiLevelType w:val="multilevel"/>
    <w:tmpl w:val="8534948A"/>
    <w:lvl w:ilvl="0">
      <w:start w:val="6"/>
      <w:numFmt w:val="decimal"/>
      <w:lvlText w:val="%1"/>
      <w:lvlJc w:val="left"/>
      <w:pPr>
        <w:ind w:left="810" w:hanging="81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995" w:hanging="81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180" w:hanging="81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8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36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255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095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3640" w:hanging="2160"/>
      </w:pPr>
      <w:rPr>
        <w:rFonts w:eastAsiaTheme="minorEastAsia" w:hint="default"/>
      </w:rPr>
    </w:lvl>
  </w:abstractNum>
  <w:abstractNum w:abstractNumId="7">
    <w:nsid w:val="27621316"/>
    <w:multiLevelType w:val="multilevel"/>
    <w:tmpl w:val="DC763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9D6988"/>
    <w:multiLevelType w:val="multilevel"/>
    <w:tmpl w:val="D85CE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5" w:hanging="720"/>
      </w:pPr>
      <w:rPr>
        <w:rFonts w:eastAsiaTheme="minorEastAsia" w:hint="default"/>
        <w:b/>
      </w:rPr>
    </w:lvl>
    <w:lvl w:ilvl="2">
      <w:start w:val="2"/>
      <w:numFmt w:val="decimal"/>
      <w:isLgl/>
      <w:lvlText w:val="%1.%2.%3."/>
      <w:lvlJc w:val="left"/>
      <w:pPr>
        <w:ind w:left="313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4515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55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6925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31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35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720" w:hanging="2160"/>
      </w:pPr>
      <w:rPr>
        <w:rFonts w:eastAsiaTheme="minorEastAsia" w:hint="default"/>
        <w:b/>
      </w:rPr>
    </w:lvl>
  </w:abstractNum>
  <w:abstractNum w:abstractNumId="9">
    <w:nsid w:val="35525902"/>
    <w:multiLevelType w:val="multilevel"/>
    <w:tmpl w:val="DCE871A2"/>
    <w:lvl w:ilvl="0">
      <w:start w:val="6"/>
      <w:numFmt w:val="decimal"/>
      <w:lvlText w:val="%1."/>
      <w:lvlJc w:val="left"/>
      <w:pPr>
        <w:ind w:left="885" w:hanging="885"/>
      </w:pPr>
      <w:rPr>
        <w:rFonts w:eastAsiaTheme="minorEastAsia" w:cstheme="minorBidi" w:hint="default"/>
        <w:b/>
      </w:rPr>
    </w:lvl>
    <w:lvl w:ilvl="1">
      <w:start w:val="1"/>
      <w:numFmt w:val="decimal"/>
      <w:lvlText w:val="%1.%2."/>
      <w:lvlJc w:val="left"/>
      <w:pPr>
        <w:ind w:left="1405" w:hanging="885"/>
      </w:pPr>
      <w:rPr>
        <w:rFonts w:eastAsiaTheme="minorEastAsia" w:cstheme="minorBidi" w:hint="default"/>
        <w:b/>
      </w:rPr>
    </w:lvl>
    <w:lvl w:ilvl="2">
      <w:start w:val="1"/>
      <w:numFmt w:val="decimal"/>
      <w:lvlText w:val="%1.%2.%3."/>
      <w:lvlJc w:val="left"/>
      <w:pPr>
        <w:ind w:left="1925" w:hanging="885"/>
      </w:pPr>
      <w:rPr>
        <w:rFonts w:eastAsiaTheme="minorEastAsia" w:cstheme="minorBidi" w:hint="default"/>
        <w:b/>
      </w:rPr>
    </w:lvl>
    <w:lvl w:ilvl="3">
      <w:start w:val="2"/>
      <w:numFmt w:val="decimal"/>
      <w:lvlText w:val="%1.%2.%3.%4."/>
      <w:lvlJc w:val="left"/>
      <w:pPr>
        <w:ind w:left="2640" w:hanging="1080"/>
      </w:pPr>
      <w:rPr>
        <w:rFonts w:eastAsiaTheme="minorEastAsia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eastAsiaTheme="minorEastAsia" w:cstheme="minorBidi" w:hint="default"/>
        <w:b/>
      </w:rPr>
    </w:lvl>
  </w:abstractNum>
  <w:abstractNum w:abstractNumId="10">
    <w:nsid w:val="3C7504B9"/>
    <w:multiLevelType w:val="multilevel"/>
    <w:tmpl w:val="D11481A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/>
      </w:rPr>
    </w:lvl>
  </w:abstractNum>
  <w:abstractNum w:abstractNumId="11">
    <w:nsid w:val="3FAE3D2F"/>
    <w:multiLevelType w:val="multilevel"/>
    <w:tmpl w:val="EB581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27417"/>
    <w:multiLevelType w:val="multilevel"/>
    <w:tmpl w:val="B4BC335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3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37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0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7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3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264" w:hanging="2160"/>
      </w:pPr>
      <w:rPr>
        <w:rFonts w:hint="default"/>
        <w:b/>
      </w:rPr>
    </w:lvl>
  </w:abstractNum>
  <w:abstractNum w:abstractNumId="13">
    <w:nsid w:val="41DF5091"/>
    <w:multiLevelType w:val="multilevel"/>
    <w:tmpl w:val="259E8B5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93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37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rFonts w:hint="default"/>
        <w:b/>
      </w:rPr>
    </w:lvl>
  </w:abstractNum>
  <w:abstractNum w:abstractNumId="14">
    <w:nsid w:val="47FF4081"/>
    <w:multiLevelType w:val="multilevel"/>
    <w:tmpl w:val="89D677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9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7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3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51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024" w:hanging="1800"/>
      </w:pPr>
      <w:rPr>
        <w:rFonts w:hint="default"/>
        <w:b/>
      </w:rPr>
    </w:lvl>
  </w:abstractNum>
  <w:abstractNum w:abstractNumId="15">
    <w:nsid w:val="4A1C5938"/>
    <w:multiLevelType w:val="multilevel"/>
    <w:tmpl w:val="F8F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D550D"/>
    <w:multiLevelType w:val="hybridMultilevel"/>
    <w:tmpl w:val="54EC6ADA"/>
    <w:lvl w:ilvl="0" w:tplc="51AC9B9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584C235F"/>
    <w:multiLevelType w:val="multilevel"/>
    <w:tmpl w:val="C3CA9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613036"/>
    <w:multiLevelType w:val="multilevel"/>
    <w:tmpl w:val="86E0C1D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5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69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7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9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7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8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952" w:hanging="2160"/>
      </w:pPr>
      <w:rPr>
        <w:rFonts w:hint="default"/>
        <w:b/>
      </w:rPr>
    </w:lvl>
  </w:abstractNum>
  <w:abstractNum w:abstractNumId="19">
    <w:nsid w:val="5D350876"/>
    <w:multiLevelType w:val="hybridMultilevel"/>
    <w:tmpl w:val="7B18AA12"/>
    <w:lvl w:ilvl="0" w:tplc="E7F2C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16228"/>
    <w:multiLevelType w:val="multilevel"/>
    <w:tmpl w:val="73C24FAE"/>
    <w:lvl w:ilvl="0">
      <w:start w:val="2"/>
      <w:numFmt w:val="decimal"/>
      <w:lvlText w:val="%1"/>
      <w:lvlJc w:val="left"/>
      <w:pPr>
        <w:ind w:left="3072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72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80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7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5902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4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1" w:hanging="780"/>
      </w:pPr>
      <w:rPr>
        <w:rFonts w:hint="default"/>
      </w:rPr>
    </w:lvl>
  </w:abstractNum>
  <w:abstractNum w:abstractNumId="21">
    <w:nsid w:val="62220438"/>
    <w:multiLevelType w:val="multilevel"/>
    <w:tmpl w:val="2E4A1EC4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4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2160"/>
      </w:pPr>
      <w:rPr>
        <w:rFonts w:hint="default"/>
      </w:rPr>
    </w:lvl>
  </w:abstractNum>
  <w:abstractNum w:abstractNumId="22">
    <w:nsid w:val="702A485E"/>
    <w:multiLevelType w:val="multilevel"/>
    <w:tmpl w:val="E6CE23BC"/>
    <w:lvl w:ilvl="0">
      <w:start w:val="6"/>
      <w:numFmt w:val="decimal"/>
      <w:lvlText w:val="%1."/>
      <w:lvlJc w:val="left"/>
      <w:pPr>
        <w:ind w:left="870" w:hanging="870"/>
      </w:pPr>
      <w:rPr>
        <w:rFonts w:eastAsiaTheme="minorEastAsia" w:cstheme="minorBidi" w:hint="default"/>
        <w:b/>
      </w:rPr>
    </w:lvl>
    <w:lvl w:ilvl="1">
      <w:start w:val="1"/>
      <w:numFmt w:val="decimal"/>
      <w:lvlText w:val="%1.%2."/>
      <w:lvlJc w:val="left"/>
      <w:pPr>
        <w:ind w:left="1106" w:hanging="870"/>
      </w:pPr>
      <w:rPr>
        <w:rFonts w:eastAsiaTheme="minorEastAsia" w:cstheme="minorBidi" w:hint="default"/>
        <w:b/>
      </w:rPr>
    </w:lvl>
    <w:lvl w:ilvl="2">
      <w:start w:val="1"/>
      <w:numFmt w:val="decimal"/>
      <w:lvlText w:val="%1.%2.%3."/>
      <w:lvlJc w:val="left"/>
      <w:pPr>
        <w:ind w:left="1342" w:hanging="870"/>
      </w:pPr>
      <w:rPr>
        <w:rFonts w:eastAsiaTheme="minorEastAsia" w:cstheme="minorBidi" w:hint="default"/>
        <w:b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eastAsiaTheme="minorEastAsia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eastAsiaTheme="minorEastAsia" w:cstheme="minorBidi" w:hint="default"/>
        <w:b/>
      </w:rPr>
    </w:lvl>
  </w:abstractNum>
  <w:abstractNum w:abstractNumId="23">
    <w:nsid w:val="71D368F3"/>
    <w:multiLevelType w:val="hybridMultilevel"/>
    <w:tmpl w:val="554A7ECE"/>
    <w:lvl w:ilvl="0" w:tplc="039498B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71FF1C04"/>
    <w:multiLevelType w:val="hybridMultilevel"/>
    <w:tmpl w:val="1328430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>
    <w:nsid w:val="7CD4168B"/>
    <w:multiLevelType w:val="multilevel"/>
    <w:tmpl w:val="9E70BDF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94" w:hanging="375"/>
      </w:pPr>
      <w:rPr>
        <w:rFonts w:eastAsiaTheme="minorEastAsia" w:hint="default"/>
        <w:b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4199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59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19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79" w:hanging="2160"/>
      </w:pPr>
      <w:rPr>
        <w:rFonts w:eastAsiaTheme="minorEastAsia" w:hint="default"/>
        <w:b/>
      </w:rPr>
    </w:lvl>
  </w:abstractNum>
  <w:abstractNum w:abstractNumId="26">
    <w:nsid w:val="7E1C55B3"/>
    <w:multiLevelType w:val="multilevel"/>
    <w:tmpl w:val="E8384D8C"/>
    <w:lvl w:ilvl="0">
      <w:start w:val="7"/>
      <w:numFmt w:val="decimal"/>
      <w:lvlText w:val="%1."/>
      <w:lvlJc w:val="left"/>
      <w:pPr>
        <w:ind w:left="885" w:hanging="885"/>
      </w:pPr>
      <w:rPr>
        <w:rFonts w:eastAsiaTheme="minorEastAsia" w:cstheme="minorBidi" w:hint="default"/>
        <w:b/>
      </w:rPr>
    </w:lvl>
    <w:lvl w:ilvl="1">
      <w:start w:val="1"/>
      <w:numFmt w:val="decimal"/>
      <w:lvlText w:val="%1.%2."/>
      <w:lvlJc w:val="left"/>
      <w:pPr>
        <w:ind w:left="1405" w:hanging="885"/>
      </w:pPr>
      <w:rPr>
        <w:rFonts w:eastAsiaTheme="minorEastAsia" w:cstheme="minorBidi" w:hint="default"/>
        <w:b/>
      </w:rPr>
    </w:lvl>
    <w:lvl w:ilvl="2">
      <w:start w:val="2"/>
      <w:numFmt w:val="decimal"/>
      <w:lvlText w:val="%1.%2.%3."/>
      <w:lvlJc w:val="left"/>
      <w:pPr>
        <w:ind w:left="1925" w:hanging="885"/>
      </w:pPr>
      <w:rPr>
        <w:rFonts w:eastAsiaTheme="minorEastAsia" w:cstheme="minorBidi" w:hint="default"/>
        <w:b/>
      </w:rPr>
    </w:lvl>
    <w:lvl w:ilvl="3">
      <w:start w:val="2"/>
      <w:numFmt w:val="decimal"/>
      <w:lvlText w:val="%1.%2.%3.%4."/>
      <w:lvlJc w:val="left"/>
      <w:pPr>
        <w:ind w:left="2640" w:hanging="1080"/>
      </w:pPr>
      <w:rPr>
        <w:rFonts w:eastAsiaTheme="minorEastAsia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eastAsiaTheme="minorEastAsia" w:cstheme="minorBidi" w:hint="default"/>
        <w:b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8"/>
  </w:num>
  <w:num w:numId="5">
    <w:abstractNumId w:val="1"/>
  </w:num>
  <w:num w:numId="6">
    <w:abstractNumId w:val="20"/>
  </w:num>
  <w:num w:numId="7">
    <w:abstractNumId w:val="4"/>
  </w:num>
  <w:num w:numId="8">
    <w:abstractNumId w:val="25"/>
  </w:num>
  <w:num w:numId="9">
    <w:abstractNumId w:val="19"/>
  </w:num>
  <w:num w:numId="10">
    <w:abstractNumId w:val="18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26"/>
  </w:num>
  <w:num w:numId="16">
    <w:abstractNumId w:val="9"/>
  </w:num>
  <w:num w:numId="17">
    <w:abstractNumId w:val="12"/>
  </w:num>
  <w:num w:numId="18">
    <w:abstractNumId w:val="3"/>
  </w:num>
  <w:num w:numId="19">
    <w:abstractNumId w:val="6"/>
  </w:num>
  <w:num w:numId="20">
    <w:abstractNumId w:val="22"/>
  </w:num>
  <w:num w:numId="21">
    <w:abstractNumId w:val="21"/>
  </w:num>
  <w:num w:numId="22">
    <w:abstractNumId w:val="23"/>
  </w:num>
  <w:num w:numId="23">
    <w:abstractNumId w:val="24"/>
  </w:num>
  <w:num w:numId="24">
    <w:abstractNumId w:val="16"/>
  </w:num>
  <w:num w:numId="25">
    <w:abstractNumId w:val="15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7"/>
    <w:rsid w:val="00000334"/>
    <w:rsid w:val="00004607"/>
    <w:rsid w:val="00020250"/>
    <w:rsid w:val="00033FEB"/>
    <w:rsid w:val="00044722"/>
    <w:rsid w:val="00053A7A"/>
    <w:rsid w:val="00060F91"/>
    <w:rsid w:val="000611FB"/>
    <w:rsid w:val="00062047"/>
    <w:rsid w:val="00073958"/>
    <w:rsid w:val="0008385F"/>
    <w:rsid w:val="00083B5F"/>
    <w:rsid w:val="00087520"/>
    <w:rsid w:val="00093F5C"/>
    <w:rsid w:val="000A58D0"/>
    <w:rsid w:val="000A71CB"/>
    <w:rsid w:val="000B4AD7"/>
    <w:rsid w:val="000C4F75"/>
    <w:rsid w:val="000C660C"/>
    <w:rsid w:val="000D2F48"/>
    <w:rsid w:val="000E38DC"/>
    <w:rsid w:val="000F1818"/>
    <w:rsid w:val="00101597"/>
    <w:rsid w:val="00117897"/>
    <w:rsid w:val="00122038"/>
    <w:rsid w:val="001241B4"/>
    <w:rsid w:val="00131BAC"/>
    <w:rsid w:val="00133B10"/>
    <w:rsid w:val="00140FBE"/>
    <w:rsid w:val="001424BC"/>
    <w:rsid w:val="00144A4B"/>
    <w:rsid w:val="00147176"/>
    <w:rsid w:val="00147DDD"/>
    <w:rsid w:val="001513F8"/>
    <w:rsid w:val="00182D71"/>
    <w:rsid w:val="0018504F"/>
    <w:rsid w:val="001A4733"/>
    <w:rsid w:val="001B10E2"/>
    <w:rsid w:val="001B4C77"/>
    <w:rsid w:val="001B52FB"/>
    <w:rsid w:val="001C5773"/>
    <w:rsid w:val="001D17C6"/>
    <w:rsid w:val="001E213A"/>
    <w:rsid w:val="001F16E3"/>
    <w:rsid w:val="001F2F6A"/>
    <w:rsid w:val="001F7323"/>
    <w:rsid w:val="00202D28"/>
    <w:rsid w:val="002070DF"/>
    <w:rsid w:val="00210E1D"/>
    <w:rsid w:val="00215950"/>
    <w:rsid w:val="00221EFD"/>
    <w:rsid w:val="00224F6B"/>
    <w:rsid w:val="00234546"/>
    <w:rsid w:val="002465F9"/>
    <w:rsid w:val="0025431A"/>
    <w:rsid w:val="00254B89"/>
    <w:rsid w:val="00271BB2"/>
    <w:rsid w:val="00276076"/>
    <w:rsid w:val="002860DE"/>
    <w:rsid w:val="002912B4"/>
    <w:rsid w:val="00291E69"/>
    <w:rsid w:val="00293DD4"/>
    <w:rsid w:val="002951E2"/>
    <w:rsid w:val="00296BFE"/>
    <w:rsid w:val="00296CEC"/>
    <w:rsid w:val="0029786D"/>
    <w:rsid w:val="002C2D83"/>
    <w:rsid w:val="002C40AB"/>
    <w:rsid w:val="002C4131"/>
    <w:rsid w:val="002C639C"/>
    <w:rsid w:val="002C76DA"/>
    <w:rsid w:val="002D415A"/>
    <w:rsid w:val="002D7EA5"/>
    <w:rsid w:val="002F1DB0"/>
    <w:rsid w:val="002F36B5"/>
    <w:rsid w:val="002F53EA"/>
    <w:rsid w:val="00300653"/>
    <w:rsid w:val="00302BFE"/>
    <w:rsid w:val="0030550B"/>
    <w:rsid w:val="003225E5"/>
    <w:rsid w:val="00323269"/>
    <w:rsid w:val="00341A0E"/>
    <w:rsid w:val="00344620"/>
    <w:rsid w:val="00346CD3"/>
    <w:rsid w:val="00350E0E"/>
    <w:rsid w:val="003573E4"/>
    <w:rsid w:val="003636D0"/>
    <w:rsid w:val="0037266B"/>
    <w:rsid w:val="00372B74"/>
    <w:rsid w:val="003800F4"/>
    <w:rsid w:val="00381881"/>
    <w:rsid w:val="003851EE"/>
    <w:rsid w:val="0038704C"/>
    <w:rsid w:val="00391F03"/>
    <w:rsid w:val="003948F3"/>
    <w:rsid w:val="003A7AFC"/>
    <w:rsid w:val="003B422A"/>
    <w:rsid w:val="003B6549"/>
    <w:rsid w:val="003C0A2D"/>
    <w:rsid w:val="003C321B"/>
    <w:rsid w:val="003C7BD7"/>
    <w:rsid w:val="003F1C66"/>
    <w:rsid w:val="003F396E"/>
    <w:rsid w:val="003F5ED7"/>
    <w:rsid w:val="003F6BB6"/>
    <w:rsid w:val="003F7E89"/>
    <w:rsid w:val="00407F7F"/>
    <w:rsid w:val="00414304"/>
    <w:rsid w:val="00414AD7"/>
    <w:rsid w:val="00414D14"/>
    <w:rsid w:val="00423859"/>
    <w:rsid w:val="004361E2"/>
    <w:rsid w:val="00440ADA"/>
    <w:rsid w:val="0045112B"/>
    <w:rsid w:val="00452C58"/>
    <w:rsid w:val="00455BB7"/>
    <w:rsid w:val="004710AA"/>
    <w:rsid w:val="00471851"/>
    <w:rsid w:val="00473F77"/>
    <w:rsid w:val="0048430C"/>
    <w:rsid w:val="00486317"/>
    <w:rsid w:val="00497B33"/>
    <w:rsid w:val="004A1F91"/>
    <w:rsid w:val="004A5DD9"/>
    <w:rsid w:val="004D0CDF"/>
    <w:rsid w:val="004D4E49"/>
    <w:rsid w:val="004E42D1"/>
    <w:rsid w:val="004F4F0A"/>
    <w:rsid w:val="00500661"/>
    <w:rsid w:val="00511BA5"/>
    <w:rsid w:val="005141F2"/>
    <w:rsid w:val="0052307A"/>
    <w:rsid w:val="005344FF"/>
    <w:rsid w:val="00545418"/>
    <w:rsid w:val="00551DEE"/>
    <w:rsid w:val="00554099"/>
    <w:rsid w:val="00566076"/>
    <w:rsid w:val="00583FB6"/>
    <w:rsid w:val="0058473C"/>
    <w:rsid w:val="005849F4"/>
    <w:rsid w:val="005B1C09"/>
    <w:rsid w:val="005B373C"/>
    <w:rsid w:val="005B6D28"/>
    <w:rsid w:val="005D3657"/>
    <w:rsid w:val="005D5767"/>
    <w:rsid w:val="005D7503"/>
    <w:rsid w:val="005E14AC"/>
    <w:rsid w:val="005E6D9E"/>
    <w:rsid w:val="005F2B96"/>
    <w:rsid w:val="00603A16"/>
    <w:rsid w:val="0060658D"/>
    <w:rsid w:val="00607D39"/>
    <w:rsid w:val="00615D12"/>
    <w:rsid w:val="00624C37"/>
    <w:rsid w:val="00632E2B"/>
    <w:rsid w:val="006353DF"/>
    <w:rsid w:val="00645561"/>
    <w:rsid w:val="00660724"/>
    <w:rsid w:val="006708E8"/>
    <w:rsid w:val="0067279F"/>
    <w:rsid w:val="00682FE0"/>
    <w:rsid w:val="00684645"/>
    <w:rsid w:val="00692F0A"/>
    <w:rsid w:val="00694D51"/>
    <w:rsid w:val="00696FC3"/>
    <w:rsid w:val="006A254B"/>
    <w:rsid w:val="006B5EB8"/>
    <w:rsid w:val="006C1466"/>
    <w:rsid w:val="006C3CC0"/>
    <w:rsid w:val="006E4FEA"/>
    <w:rsid w:val="006E661F"/>
    <w:rsid w:val="006F0CF7"/>
    <w:rsid w:val="006F5CA6"/>
    <w:rsid w:val="00702341"/>
    <w:rsid w:val="00702AD1"/>
    <w:rsid w:val="007045CE"/>
    <w:rsid w:val="00712031"/>
    <w:rsid w:val="0071739F"/>
    <w:rsid w:val="0071775A"/>
    <w:rsid w:val="007201EC"/>
    <w:rsid w:val="0072430E"/>
    <w:rsid w:val="007431E3"/>
    <w:rsid w:val="007459A6"/>
    <w:rsid w:val="007623ED"/>
    <w:rsid w:val="0076582A"/>
    <w:rsid w:val="007713AB"/>
    <w:rsid w:val="00780AED"/>
    <w:rsid w:val="00783AB2"/>
    <w:rsid w:val="00794E61"/>
    <w:rsid w:val="0079701B"/>
    <w:rsid w:val="0079738F"/>
    <w:rsid w:val="007A58F5"/>
    <w:rsid w:val="007B2085"/>
    <w:rsid w:val="007B4B09"/>
    <w:rsid w:val="007B7FE8"/>
    <w:rsid w:val="007D6E59"/>
    <w:rsid w:val="007E2D98"/>
    <w:rsid w:val="007E48C6"/>
    <w:rsid w:val="007F41DB"/>
    <w:rsid w:val="008007E2"/>
    <w:rsid w:val="00803081"/>
    <w:rsid w:val="00807ACE"/>
    <w:rsid w:val="00812117"/>
    <w:rsid w:val="0081669D"/>
    <w:rsid w:val="00821F76"/>
    <w:rsid w:val="008266AA"/>
    <w:rsid w:val="00826E55"/>
    <w:rsid w:val="00835140"/>
    <w:rsid w:val="00835C00"/>
    <w:rsid w:val="00837E8F"/>
    <w:rsid w:val="00844807"/>
    <w:rsid w:val="00845E3D"/>
    <w:rsid w:val="00847447"/>
    <w:rsid w:val="00850D89"/>
    <w:rsid w:val="00857D8F"/>
    <w:rsid w:val="0086244C"/>
    <w:rsid w:val="00865A60"/>
    <w:rsid w:val="00865CCE"/>
    <w:rsid w:val="00867806"/>
    <w:rsid w:val="00874CF9"/>
    <w:rsid w:val="00881375"/>
    <w:rsid w:val="00887ED4"/>
    <w:rsid w:val="00890101"/>
    <w:rsid w:val="00890566"/>
    <w:rsid w:val="00891ACE"/>
    <w:rsid w:val="00891BD9"/>
    <w:rsid w:val="0089384F"/>
    <w:rsid w:val="00893D09"/>
    <w:rsid w:val="008A1E9B"/>
    <w:rsid w:val="008A3B97"/>
    <w:rsid w:val="008C3A59"/>
    <w:rsid w:val="008D42F3"/>
    <w:rsid w:val="008F4D40"/>
    <w:rsid w:val="008F621B"/>
    <w:rsid w:val="00900B37"/>
    <w:rsid w:val="00901314"/>
    <w:rsid w:val="00903946"/>
    <w:rsid w:val="00912AD5"/>
    <w:rsid w:val="00921CE2"/>
    <w:rsid w:val="00923630"/>
    <w:rsid w:val="00923F84"/>
    <w:rsid w:val="0093250B"/>
    <w:rsid w:val="00955DC2"/>
    <w:rsid w:val="00957125"/>
    <w:rsid w:val="00960222"/>
    <w:rsid w:val="00965CA2"/>
    <w:rsid w:val="009671B5"/>
    <w:rsid w:val="00974149"/>
    <w:rsid w:val="0098319D"/>
    <w:rsid w:val="00990DF0"/>
    <w:rsid w:val="009A21C5"/>
    <w:rsid w:val="009A7819"/>
    <w:rsid w:val="009B37CD"/>
    <w:rsid w:val="009B574A"/>
    <w:rsid w:val="009B7992"/>
    <w:rsid w:val="009C21A5"/>
    <w:rsid w:val="009C2DD3"/>
    <w:rsid w:val="009D39EA"/>
    <w:rsid w:val="009E1390"/>
    <w:rsid w:val="009E1A2B"/>
    <w:rsid w:val="009E5AB7"/>
    <w:rsid w:val="009E753D"/>
    <w:rsid w:val="009F1063"/>
    <w:rsid w:val="00A01754"/>
    <w:rsid w:val="00A040E5"/>
    <w:rsid w:val="00A05B98"/>
    <w:rsid w:val="00A235BC"/>
    <w:rsid w:val="00A336FF"/>
    <w:rsid w:val="00A371F5"/>
    <w:rsid w:val="00A408F6"/>
    <w:rsid w:val="00A62919"/>
    <w:rsid w:val="00A72429"/>
    <w:rsid w:val="00A75068"/>
    <w:rsid w:val="00A96B67"/>
    <w:rsid w:val="00AA52CB"/>
    <w:rsid w:val="00AD316F"/>
    <w:rsid w:val="00AE606B"/>
    <w:rsid w:val="00B00361"/>
    <w:rsid w:val="00B02046"/>
    <w:rsid w:val="00B02E2B"/>
    <w:rsid w:val="00B04D6E"/>
    <w:rsid w:val="00B078C9"/>
    <w:rsid w:val="00B10079"/>
    <w:rsid w:val="00B12B8D"/>
    <w:rsid w:val="00B17ED1"/>
    <w:rsid w:val="00B31FB6"/>
    <w:rsid w:val="00B32673"/>
    <w:rsid w:val="00B350F1"/>
    <w:rsid w:val="00B4403F"/>
    <w:rsid w:val="00B469D9"/>
    <w:rsid w:val="00B66950"/>
    <w:rsid w:val="00B74124"/>
    <w:rsid w:val="00B76033"/>
    <w:rsid w:val="00B85E07"/>
    <w:rsid w:val="00B86E42"/>
    <w:rsid w:val="00B8723A"/>
    <w:rsid w:val="00B91E73"/>
    <w:rsid w:val="00BA3278"/>
    <w:rsid w:val="00BB0510"/>
    <w:rsid w:val="00BB0CBE"/>
    <w:rsid w:val="00BB31BB"/>
    <w:rsid w:val="00BB6FCD"/>
    <w:rsid w:val="00BD0B1A"/>
    <w:rsid w:val="00BE5B06"/>
    <w:rsid w:val="00BE76A5"/>
    <w:rsid w:val="00BF061E"/>
    <w:rsid w:val="00BF67D9"/>
    <w:rsid w:val="00BF6A16"/>
    <w:rsid w:val="00C05CB9"/>
    <w:rsid w:val="00C10D56"/>
    <w:rsid w:val="00C153BA"/>
    <w:rsid w:val="00C17131"/>
    <w:rsid w:val="00C2170B"/>
    <w:rsid w:val="00C22B35"/>
    <w:rsid w:val="00C22E40"/>
    <w:rsid w:val="00C24C38"/>
    <w:rsid w:val="00C25201"/>
    <w:rsid w:val="00C253FB"/>
    <w:rsid w:val="00C276A9"/>
    <w:rsid w:val="00C508F2"/>
    <w:rsid w:val="00C66ADF"/>
    <w:rsid w:val="00C70405"/>
    <w:rsid w:val="00C721F7"/>
    <w:rsid w:val="00C83B0B"/>
    <w:rsid w:val="00C84F0D"/>
    <w:rsid w:val="00C87221"/>
    <w:rsid w:val="00CA5B68"/>
    <w:rsid w:val="00CB7D03"/>
    <w:rsid w:val="00CC49BA"/>
    <w:rsid w:val="00CD32C8"/>
    <w:rsid w:val="00CD7EDF"/>
    <w:rsid w:val="00CF2E69"/>
    <w:rsid w:val="00D10476"/>
    <w:rsid w:val="00D11FEB"/>
    <w:rsid w:val="00D13CEC"/>
    <w:rsid w:val="00D254C0"/>
    <w:rsid w:val="00D27202"/>
    <w:rsid w:val="00D30D39"/>
    <w:rsid w:val="00D4465E"/>
    <w:rsid w:val="00D44C91"/>
    <w:rsid w:val="00D61D04"/>
    <w:rsid w:val="00D65BAA"/>
    <w:rsid w:val="00D72B2F"/>
    <w:rsid w:val="00D72CA6"/>
    <w:rsid w:val="00D73B06"/>
    <w:rsid w:val="00D74609"/>
    <w:rsid w:val="00D94473"/>
    <w:rsid w:val="00D96C5E"/>
    <w:rsid w:val="00DA15A3"/>
    <w:rsid w:val="00DA7859"/>
    <w:rsid w:val="00DB1DF4"/>
    <w:rsid w:val="00DB2823"/>
    <w:rsid w:val="00DB5CA2"/>
    <w:rsid w:val="00DE7FE8"/>
    <w:rsid w:val="00DF279D"/>
    <w:rsid w:val="00DF62DA"/>
    <w:rsid w:val="00DF7237"/>
    <w:rsid w:val="00E06501"/>
    <w:rsid w:val="00E102E4"/>
    <w:rsid w:val="00E118EA"/>
    <w:rsid w:val="00E26C6E"/>
    <w:rsid w:val="00E2738E"/>
    <w:rsid w:val="00E277F1"/>
    <w:rsid w:val="00E35F9B"/>
    <w:rsid w:val="00E37902"/>
    <w:rsid w:val="00E43C69"/>
    <w:rsid w:val="00E446C5"/>
    <w:rsid w:val="00E45064"/>
    <w:rsid w:val="00E661C8"/>
    <w:rsid w:val="00E710CE"/>
    <w:rsid w:val="00E74F57"/>
    <w:rsid w:val="00E76C68"/>
    <w:rsid w:val="00E81581"/>
    <w:rsid w:val="00E854FD"/>
    <w:rsid w:val="00E92C61"/>
    <w:rsid w:val="00E951A7"/>
    <w:rsid w:val="00E95A5B"/>
    <w:rsid w:val="00EC0FBA"/>
    <w:rsid w:val="00EC497D"/>
    <w:rsid w:val="00ED4685"/>
    <w:rsid w:val="00EF111F"/>
    <w:rsid w:val="00EF6778"/>
    <w:rsid w:val="00F03B6D"/>
    <w:rsid w:val="00F15276"/>
    <w:rsid w:val="00F167FB"/>
    <w:rsid w:val="00F21908"/>
    <w:rsid w:val="00F432E0"/>
    <w:rsid w:val="00F63BE3"/>
    <w:rsid w:val="00F65190"/>
    <w:rsid w:val="00F77915"/>
    <w:rsid w:val="00F9409E"/>
    <w:rsid w:val="00FA3574"/>
    <w:rsid w:val="00FA4EF6"/>
    <w:rsid w:val="00FB0AA7"/>
    <w:rsid w:val="00FB22A3"/>
    <w:rsid w:val="00FB6EEA"/>
    <w:rsid w:val="00FD7AF4"/>
    <w:rsid w:val="00FF44EF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0101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E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78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ADF"/>
  </w:style>
  <w:style w:type="paragraph" w:styleId="a9">
    <w:name w:val="footer"/>
    <w:basedOn w:val="a"/>
    <w:link w:val="aa"/>
    <w:uiPriority w:val="99"/>
    <w:unhideWhenUsed/>
    <w:rsid w:val="00C6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ADF"/>
  </w:style>
  <w:style w:type="character" w:customStyle="1" w:styleId="10">
    <w:name w:val="Заголовок 1 Знак"/>
    <w:basedOn w:val="a0"/>
    <w:link w:val="1"/>
    <w:uiPriority w:val="1"/>
    <w:rsid w:val="00890101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9010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90101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89010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9010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western">
    <w:name w:val="western"/>
    <w:basedOn w:val="a"/>
    <w:rsid w:val="0097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0101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E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78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ADF"/>
  </w:style>
  <w:style w:type="paragraph" w:styleId="a9">
    <w:name w:val="footer"/>
    <w:basedOn w:val="a"/>
    <w:link w:val="aa"/>
    <w:uiPriority w:val="99"/>
    <w:unhideWhenUsed/>
    <w:rsid w:val="00C6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ADF"/>
  </w:style>
  <w:style w:type="character" w:customStyle="1" w:styleId="10">
    <w:name w:val="Заголовок 1 Знак"/>
    <w:basedOn w:val="a0"/>
    <w:link w:val="1"/>
    <w:uiPriority w:val="1"/>
    <w:rsid w:val="00890101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9010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90101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89010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9010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western">
    <w:name w:val="western"/>
    <w:basedOn w:val="a"/>
    <w:rsid w:val="0097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8492-9D7E-464C-841D-FEB967F3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Зал</cp:lastModifiedBy>
  <cp:revision>4</cp:revision>
  <cp:lastPrinted>2023-12-26T08:13:00Z</cp:lastPrinted>
  <dcterms:created xsi:type="dcterms:W3CDTF">2023-12-26T08:18:00Z</dcterms:created>
  <dcterms:modified xsi:type="dcterms:W3CDTF">2023-12-26T08:48:00Z</dcterms:modified>
</cp:coreProperties>
</file>