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0CB" w:rsidRPr="008050CB" w:rsidRDefault="008050CB" w:rsidP="008050CB">
      <w:pPr>
        <w:shd w:val="clear" w:color="auto" w:fill="FFFFFF"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8050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Консультация</w:t>
      </w:r>
    </w:p>
    <w:p w:rsidR="008050CB" w:rsidRPr="008050CB" w:rsidRDefault="008050CB" w:rsidP="008050CB">
      <w:pPr>
        <w:shd w:val="clear" w:color="auto" w:fill="FFFFFF"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0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речи детей 5-6 лет</w:t>
      </w:r>
    </w:p>
    <w:bookmarkEnd w:id="0"/>
    <w:p w:rsidR="006113D0" w:rsidRPr="006113D0" w:rsidRDefault="006113D0" w:rsidP="006113D0">
      <w:pPr>
        <w:shd w:val="clear" w:color="auto" w:fill="FFFFFF"/>
        <w:spacing w:before="120" w:after="120" w:line="240" w:lineRule="auto"/>
        <w:outlineLvl w:val="1"/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  <w:r w:rsidRPr="006113D0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Характеристика развития речи детей 5 – 6 лет</w:t>
      </w:r>
    </w:p>
    <w:p w:rsidR="006113D0" w:rsidRPr="006113D0" w:rsidRDefault="006113D0" w:rsidP="006113D0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6113D0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На данном этапе речевого развития  дети готовы к правильному восприятию и произношению всех звуков родного языка. Однако в речи детей еще можно встретить отдельные недостатки произношения:</w:t>
      </w:r>
    </w:p>
    <w:p w:rsidR="006113D0" w:rsidRPr="006113D0" w:rsidRDefault="006113D0" w:rsidP="006113D0">
      <w:pPr>
        <w:numPr>
          <w:ilvl w:val="0"/>
          <w:numId w:val="1"/>
        </w:numPr>
        <w:shd w:val="clear" w:color="auto" w:fill="FFFFFF"/>
        <w:spacing w:before="72" w:after="120" w:line="300" w:lineRule="atLeast"/>
        <w:ind w:left="264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6113D0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Не всегда четко произносятся шипящие звуки.</w:t>
      </w:r>
    </w:p>
    <w:p w:rsidR="006113D0" w:rsidRPr="006113D0" w:rsidRDefault="006113D0" w:rsidP="006113D0">
      <w:pPr>
        <w:numPr>
          <w:ilvl w:val="0"/>
          <w:numId w:val="1"/>
        </w:numPr>
        <w:shd w:val="clear" w:color="auto" w:fill="FFFFFF"/>
        <w:spacing w:before="72" w:after="120" w:line="300" w:lineRule="atLeast"/>
        <w:ind w:left="264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6113D0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 xml:space="preserve">Звук </w:t>
      </w:r>
      <w:proofErr w:type="gramStart"/>
      <w:r w:rsidRPr="006113D0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Р</w:t>
      </w:r>
      <w:proofErr w:type="gramEnd"/>
      <w:r w:rsidRPr="006113D0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 xml:space="preserve"> заменяется звуком Л или Й.</w:t>
      </w:r>
    </w:p>
    <w:p w:rsidR="006113D0" w:rsidRPr="006113D0" w:rsidRDefault="006113D0" w:rsidP="006113D0">
      <w:pPr>
        <w:numPr>
          <w:ilvl w:val="0"/>
          <w:numId w:val="1"/>
        </w:numPr>
        <w:shd w:val="clear" w:color="auto" w:fill="FFFFFF"/>
        <w:spacing w:before="72" w:after="120" w:line="300" w:lineRule="atLeast"/>
        <w:ind w:left="264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6113D0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Звук Л заменяется звуком ЛЬ.</w:t>
      </w:r>
    </w:p>
    <w:p w:rsidR="006113D0" w:rsidRPr="006113D0" w:rsidRDefault="006113D0" w:rsidP="006113D0">
      <w:pPr>
        <w:numPr>
          <w:ilvl w:val="0"/>
          <w:numId w:val="1"/>
        </w:numPr>
        <w:shd w:val="clear" w:color="auto" w:fill="FFFFFF"/>
        <w:spacing w:before="72" w:after="120" w:line="300" w:lineRule="atLeast"/>
        <w:ind w:left="264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6113D0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В словах со сложной фонетической структурой наблюдается неустойчивое употребление ранее сформированных звуков.</w:t>
      </w:r>
    </w:p>
    <w:p w:rsidR="006113D0" w:rsidRPr="006113D0" w:rsidRDefault="006113D0" w:rsidP="006113D0">
      <w:pPr>
        <w:shd w:val="clear" w:color="auto" w:fill="FFFFFF"/>
        <w:spacing w:before="120" w:after="120" w:line="240" w:lineRule="auto"/>
        <w:outlineLvl w:val="1"/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  <w:r w:rsidRPr="006113D0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Развитие словаря детей 5-6 лет</w:t>
      </w:r>
    </w:p>
    <w:p w:rsidR="006113D0" w:rsidRPr="006113D0" w:rsidRDefault="006113D0" w:rsidP="006113D0">
      <w:pPr>
        <w:numPr>
          <w:ilvl w:val="0"/>
          <w:numId w:val="2"/>
        </w:numPr>
        <w:shd w:val="clear" w:color="auto" w:fill="FFFFFF"/>
        <w:spacing w:before="72" w:after="120" w:line="300" w:lineRule="atLeast"/>
        <w:ind w:left="264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6113D0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Дети употребляют прилагательные,  обозначающие признаки предметов.</w:t>
      </w:r>
    </w:p>
    <w:p w:rsidR="006113D0" w:rsidRPr="006113D0" w:rsidRDefault="006113D0" w:rsidP="006113D0">
      <w:pPr>
        <w:numPr>
          <w:ilvl w:val="0"/>
          <w:numId w:val="2"/>
        </w:numPr>
        <w:shd w:val="clear" w:color="auto" w:fill="FFFFFF"/>
        <w:spacing w:before="72" w:after="120" w:line="300" w:lineRule="atLeast"/>
        <w:ind w:left="264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6113D0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Употребляют наречия, характеризующие отношения людей к труду.</w:t>
      </w:r>
    </w:p>
    <w:p w:rsidR="006113D0" w:rsidRPr="006113D0" w:rsidRDefault="006113D0" w:rsidP="006113D0">
      <w:pPr>
        <w:numPr>
          <w:ilvl w:val="0"/>
          <w:numId w:val="2"/>
        </w:numPr>
        <w:shd w:val="clear" w:color="auto" w:fill="FFFFFF"/>
        <w:spacing w:before="72" w:after="120" w:line="300" w:lineRule="atLeast"/>
        <w:ind w:left="264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6113D0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Употребляют точно по смыслу слова со сходным значением, с обобщающим значением части речи.</w:t>
      </w:r>
    </w:p>
    <w:p w:rsidR="006113D0" w:rsidRPr="006113D0" w:rsidRDefault="006113D0" w:rsidP="006113D0">
      <w:pPr>
        <w:shd w:val="clear" w:color="auto" w:fill="FFFFFF"/>
        <w:spacing w:before="120" w:after="120" w:line="600" w:lineRule="atLeast"/>
        <w:outlineLvl w:val="2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6113D0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</w:t>
      </w:r>
    </w:p>
    <w:p w:rsidR="006113D0" w:rsidRPr="006113D0" w:rsidRDefault="006113D0" w:rsidP="006113D0">
      <w:pPr>
        <w:shd w:val="clear" w:color="auto" w:fill="FFFFFF"/>
        <w:spacing w:before="120" w:after="120" w:line="240" w:lineRule="auto"/>
        <w:outlineLvl w:val="1"/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  <w:r w:rsidRPr="006113D0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Развитие грамматического строя речи детей 5-6 лет</w:t>
      </w:r>
    </w:p>
    <w:p w:rsidR="006113D0" w:rsidRPr="006113D0" w:rsidRDefault="006113D0" w:rsidP="006113D0">
      <w:pPr>
        <w:numPr>
          <w:ilvl w:val="0"/>
          <w:numId w:val="3"/>
        </w:numPr>
        <w:shd w:val="clear" w:color="auto" w:fill="FFFFFF"/>
        <w:spacing w:before="72" w:after="120" w:line="300" w:lineRule="atLeast"/>
        <w:ind w:left="264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6113D0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Количество употребляемых простых распространенных и сложных предложений возрастает.</w:t>
      </w:r>
    </w:p>
    <w:p w:rsidR="006113D0" w:rsidRPr="006113D0" w:rsidRDefault="006113D0" w:rsidP="006113D0">
      <w:pPr>
        <w:numPr>
          <w:ilvl w:val="0"/>
          <w:numId w:val="3"/>
        </w:numPr>
        <w:shd w:val="clear" w:color="auto" w:fill="FFFFFF"/>
        <w:spacing w:before="72" w:after="120" w:line="300" w:lineRule="atLeast"/>
        <w:ind w:left="264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6113D0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Оформляя фразу, ребенок использует такие  основные части речи как: существительные, прилагательные и глаголы.</w:t>
      </w:r>
    </w:p>
    <w:p w:rsidR="006113D0" w:rsidRPr="006113D0" w:rsidRDefault="006113D0" w:rsidP="006113D0">
      <w:pPr>
        <w:numPr>
          <w:ilvl w:val="0"/>
          <w:numId w:val="3"/>
        </w:numPr>
        <w:shd w:val="clear" w:color="auto" w:fill="FFFFFF"/>
        <w:spacing w:before="72" w:after="120" w:line="300" w:lineRule="atLeast"/>
        <w:ind w:left="264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6113D0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Совершенствуется умение согласовывать в предложении существительные с числительными, прилагательными.</w:t>
      </w:r>
    </w:p>
    <w:p w:rsidR="006113D0" w:rsidRPr="006113D0" w:rsidRDefault="006113D0" w:rsidP="006113D0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6113D0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Полезные статьи:</w:t>
      </w:r>
    </w:p>
    <w:p w:rsidR="006113D0" w:rsidRPr="006113D0" w:rsidRDefault="006113D0" w:rsidP="006113D0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6113D0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-  </w:t>
      </w:r>
      <w:hyperlink r:id="rId6" w:history="1">
        <w:r w:rsidRPr="006113D0">
          <w:rPr>
            <w:rFonts w:ascii="Times New Roman" w:eastAsia="Times New Roman" w:hAnsi="Times New Roman" w:cs="Times New Roman"/>
            <w:color w:val="0088CC"/>
            <w:sz w:val="24"/>
            <w:szCs w:val="24"/>
            <w:lang w:eastAsia="ru-RU"/>
          </w:rPr>
          <w:t xml:space="preserve">книги для </w:t>
        </w:r>
        <w:proofErr w:type="gramStart"/>
        <w:r w:rsidRPr="006113D0">
          <w:rPr>
            <w:rFonts w:ascii="Times New Roman" w:eastAsia="Times New Roman" w:hAnsi="Times New Roman" w:cs="Times New Roman"/>
            <w:color w:val="0088CC"/>
            <w:sz w:val="24"/>
            <w:szCs w:val="24"/>
            <w:lang w:eastAsia="ru-RU"/>
          </w:rPr>
          <w:t>детей</w:t>
        </w:r>
        <w:proofErr w:type="gramEnd"/>
      </w:hyperlink>
      <w:r w:rsidRPr="006113D0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: какие книги читать детям.</w:t>
      </w:r>
    </w:p>
    <w:p w:rsidR="006113D0" w:rsidRPr="006113D0" w:rsidRDefault="006113D0" w:rsidP="006113D0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6113D0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-  </w:t>
      </w:r>
      <w:hyperlink r:id="rId7" w:history="1">
        <w:r w:rsidRPr="006113D0">
          <w:rPr>
            <w:rFonts w:ascii="Times New Roman" w:eastAsia="Times New Roman" w:hAnsi="Times New Roman" w:cs="Times New Roman"/>
            <w:color w:val="0088CC"/>
            <w:sz w:val="24"/>
            <w:szCs w:val="24"/>
            <w:lang w:eastAsia="ru-RU"/>
          </w:rPr>
          <w:t>закаливание солнцем</w:t>
        </w:r>
      </w:hyperlink>
      <w:r w:rsidRPr="006113D0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: полезные рекомендации по сохранению здоровья ребенка и взрослых.</w:t>
      </w:r>
    </w:p>
    <w:p w:rsidR="006113D0" w:rsidRPr="006113D0" w:rsidRDefault="006113D0" w:rsidP="006113D0">
      <w:pPr>
        <w:shd w:val="clear" w:color="auto" w:fill="FFFFFF"/>
        <w:spacing w:before="120" w:after="120" w:line="240" w:lineRule="auto"/>
        <w:outlineLvl w:val="1"/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  <w:r w:rsidRPr="006113D0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Развитие связной речи детей 5-6 лет</w:t>
      </w:r>
    </w:p>
    <w:p w:rsidR="006113D0" w:rsidRPr="006113D0" w:rsidRDefault="006113D0" w:rsidP="006113D0">
      <w:pPr>
        <w:numPr>
          <w:ilvl w:val="0"/>
          <w:numId w:val="4"/>
        </w:numPr>
        <w:shd w:val="clear" w:color="auto" w:fill="FFFFFF"/>
        <w:spacing w:before="72" w:after="120" w:line="300" w:lineRule="atLeast"/>
        <w:ind w:left="264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6113D0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Совершенствуется диалогическая и монологическая речь.</w:t>
      </w:r>
    </w:p>
    <w:p w:rsidR="006113D0" w:rsidRPr="006113D0" w:rsidRDefault="006113D0" w:rsidP="006113D0">
      <w:pPr>
        <w:numPr>
          <w:ilvl w:val="0"/>
          <w:numId w:val="4"/>
        </w:numPr>
        <w:shd w:val="clear" w:color="auto" w:fill="FFFFFF"/>
        <w:spacing w:before="72" w:after="120" w:line="300" w:lineRule="atLeast"/>
        <w:ind w:left="264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6113D0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Развивается умение связно, последовательно пересказывать литературные произведения.</w:t>
      </w:r>
    </w:p>
    <w:p w:rsidR="006113D0" w:rsidRPr="006113D0" w:rsidRDefault="006113D0" w:rsidP="006113D0">
      <w:pPr>
        <w:numPr>
          <w:ilvl w:val="0"/>
          <w:numId w:val="4"/>
        </w:numPr>
        <w:shd w:val="clear" w:color="auto" w:fill="FFFFFF"/>
        <w:spacing w:before="72" w:after="120" w:line="300" w:lineRule="atLeast"/>
        <w:ind w:left="264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6113D0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Развивается умение самостоятельно составлять небольшие рассказы о предмете.</w:t>
      </w:r>
    </w:p>
    <w:p w:rsidR="006113D0" w:rsidRPr="006113D0" w:rsidRDefault="006113D0" w:rsidP="006113D0">
      <w:pPr>
        <w:shd w:val="clear" w:color="auto" w:fill="FFFFFF"/>
        <w:spacing w:before="120" w:after="120" w:line="240" w:lineRule="auto"/>
        <w:outlineLvl w:val="1"/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  <w:r w:rsidRPr="006113D0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Советы родителям по развитию речи детей шестого года жизни:</w:t>
      </w:r>
    </w:p>
    <w:p w:rsidR="006113D0" w:rsidRPr="006113D0" w:rsidRDefault="006113D0" w:rsidP="006113D0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6113D0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lastRenderedPageBreak/>
        <w:t xml:space="preserve">- посещайте вместе с ребенком театры, выставки, ездите на экскурсии. Обязательно спрашивайте мнение ребенка по </w:t>
      </w:r>
      <w:proofErr w:type="gramStart"/>
      <w:r w:rsidRPr="006113D0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увиденному</w:t>
      </w:r>
      <w:proofErr w:type="gramEnd"/>
      <w:r w:rsidRPr="006113D0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, пусть он поделится с вами впечатлением,  задавайте вопросы, рассказывайте сами о том или ином событии.</w:t>
      </w:r>
    </w:p>
    <w:p w:rsidR="006113D0" w:rsidRPr="006113D0" w:rsidRDefault="006113D0" w:rsidP="006113D0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6113D0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 xml:space="preserve">- </w:t>
      </w:r>
      <w:proofErr w:type="gramStart"/>
      <w:r w:rsidRPr="006113D0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ч</w:t>
      </w:r>
      <w:proofErr w:type="gramEnd"/>
      <w:r w:rsidRPr="006113D0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 xml:space="preserve">итайте ребенку художественные книги, сказки, поучительные рассказы. После прочтения побеседуйте с ребенком, задайте вопросы по </w:t>
      </w:r>
      <w:proofErr w:type="gramStart"/>
      <w:r w:rsidRPr="006113D0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прочитанному</w:t>
      </w:r>
      <w:proofErr w:type="gramEnd"/>
      <w:r w:rsidRPr="006113D0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, спросите мнение ребенка, как он поступил бы в той или иной ситуации. Объясните значение непонятных, новых слов ребенку.</w:t>
      </w:r>
    </w:p>
    <w:p w:rsidR="006113D0" w:rsidRPr="006113D0" w:rsidRDefault="006113D0" w:rsidP="006113D0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6113D0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- попросите пересказать рассказ. Следите за последовательностью и логичностью рассказа.  </w:t>
      </w:r>
    </w:p>
    <w:p w:rsidR="006113D0" w:rsidRPr="006113D0" w:rsidRDefault="006113D0" w:rsidP="006113D0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6113D0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- Попросите ребенка составить рассказ по 1 - 3 сюжетным картинкам (конспект занятия подробно расписан в статье "Развитие речи детей 6-7 лет</w:t>
      </w:r>
      <w:proofErr w:type="gramStart"/>
      <w:r w:rsidRPr="006113D0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"(</w:t>
      </w:r>
      <w:proofErr w:type="gramEnd"/>
      <w:r w:rsidRPr="006113D0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ссылку смотрите ниже)).</w:t>
      </w:r>
    </w:p>
    <w:p w:rsidR="006113D0" w:rsidRPr="006113D0" w:rsidRDefault="006113D0" w:rsidP="006113D0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6113D0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 xml:space="preserve">- </w:t>
      </w:r>
      <w:proofErr w:type="gramStart"/>
      <w:r w:rsidRPr="006113D0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и</w:t>
      </w:r>
      <w:proofErr w:type="gramEnd"/>
      <w:r w:rsidRPr="006113D0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 xml:space="preserve">грайте с ребенком в игры по развитию словаря, например в такие как: каких домашних/диких животных ты знаешь? </w:t>
      </w:r>
      <w:proofErr w:type="gramStart"/>
      <w:r w:rsidRPr="006113D0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Назови</w:t>
      </w:r>
      <w:proofErr w:type="gramEnd"/>
      <w:r w:rsidRPr="006113D0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 xml:space="preserve"> какую ты знаешь летнюю/зимнюю одежду и т.д. Играть с ребенком можно по принципу игры "</w:t>
      </w:r>
      <w:proofErr w:type="gramStart"/>
      <w:r w:rsidRPr="006113D0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съедобное-несъедобное</w:t>
      </w:r>
      <w:proofErr w:type="gramEnd"/>
      <w:r w:rsidRPr="006113D0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".</w:t>
      </w:r>
    </w:p>
    <w:p w:rsidR="006113D0" w:rsidRPr="006113D0" w:rsidRDefault="006113D0" w:rsidP="006113D0">
      <w:pPr>
        <w:shd w:val="clear" w:color="auto" w:fill="FFFFFF"/>
        <w:spacing w:before="120" w:after="120" w:line="240" w:lineRule="auto"/>
        <w:outlineLvl w:val="1"/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  <w:r w:rsidRPr="006113D0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Игры на развитие речи ребенка 5-6 лет:</w:t>
      </w:r>
    </w:p>
    <w:p w:rsidR="006113D0" w:rsidRPr="006113D0" w:rsidRDefault="006113D0" w:rsidP="006113D0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6113D0">
        <w:rPr>
          <w:rFonts w:ascii="Times New Roman" w:eastAsia="Times New Roman" w:hAnsi="Times New Roman" w:cs="Times New Roman"/>
          <w:noProof/>
          <w:color w:val="0088CC"/>
          <w:sz w:val="24"/>
          <w:szCs w:val="24"/>
          <w:bdr w:val="single" w:sz="6" w:space="3" w:color="DDDDDD" w:frame="1"/>
          <w:lang w:eastAsia="ru-RU"/>
        </w:rPr>
        <w:drawing>
          <wp:inline distT="0" distB="0" distL="0" distR="0" wp14:anchorId="4DA05D35" wp14:editId="1C248EDA">
            <wp:extent cx="1901190" cy="1269365"/>
            <wp:effectExtent l="0" t="0" r="3810" b="6985"/>
            <wp:docPr id="1" name="Рисунок 1" descr="Игры на развитие речи детей 5-6 лет">
              <a:hlinkClick xmlns:a="http://schemas.openxmlformats.org/drawingml/2006/main" r:id="rId8" tooltip="&quot;Игры на развитие речи детей 5-6 лет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гры на развитие речи детей 5-6 лет">
                      <a:hlinkClick r:id="rId8" tooltip="&quot;Игры на развитие речи детей 5-6 лет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190" cy="126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3D0" w:rsidRPr="006113D0" w:rsidRDefault="006113D0" w:rsidP="006113D0">
      <w:pPr>
        <w:shd w:val="clear" w:color="auto" w:fill="FFFFFF"/>
        <w:spacing w:before="120" w:after="120" w:line="240" w:lineRule="auto"/>
        <w:outlineLvl w:val="1"/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  <w:r w:rsidRPr="006113D0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1. Взрослый называет ряд существительных слов, среди которых ребенок определяет и называет лишнее и </w:t>
      </w:r>
      <w:proofErr w:type="gramStart"/>
      <w:r w:rsidRPr="006113D0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объясняет</w:t>
      </w:r>
      <w:proofErr w:type="gramEnd"/>
      <w:r w:rsidRPr="006113D0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почему оно лишнее:</w:t>
      </w:r>
    </w:p>
    <w:p w:rsidR="006113D0" w:rsidRPr="006113D0" w:rsidRDefault="006113D0" w:rsidP="006113D0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6113D0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Кукла, мяч, песок, ведро, юла.</w:t>
      </w:r>
    </w:p>
    <w:p w:rsidR="006113D0" w:rsidRPr="006113D0" w:rsidRDefault="006113D0" w:rsidP="006113D0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6113D0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Шкаф, диван, стол, кресло, ковер.</w:t>
      </w:r>
    </w:p>
    <w:p w:rsidR="006113D0" w:rsidRPr="006113D0" w:rsidRDefault="006113D0" w:rsidP="006113D0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6113D0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Яблоко, абрикос, помидор, слива, груша.</w:t>
      </w:r>
    </w:p>
    <w:p w:rsidR="006113D0" w:rsidRPr="006113D0" w:rsidRDefault="006113D0" w:rsidP="006113D0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6113D0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Олень, свинья, корова, лошадь, баран.</w:t>
      </w:r>
    </w:p>
    <w:p w:rsidR="006113D0" w:rsidRPr="006113D0" w:rsidRDefault="006113D0" w:rsidP="006113D0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6113D0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Фасоль, василек, тюльпан, мак, роза.</w:t>
      </w:r>
    </w:p>
    <w:p w:rsidR="006113D0" w:rsidRPr="006113D0" w:rsidRDefault="006113D0" w:rsidP="006113D0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6113D0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2. Взрослый называет ряд прилагательных слов, среди которых ребенок определяет и называет лишнее и объясняет почему: </w:t>
      </w:r>
    </w:p>
    <w:p w:rsidR="006113D0" w:rsidRPr="006113D0" w:rsidRDefault="006113D0" w:rsidP="006113D0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6113D0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Печальный, грустный, глубокий, унылый.</w:t>
      </w:r>
    </w:p>
    <w:p w:rsidR="006113D0" w:rsidRPr="006113D0" w:rsidRDefault="006113D0" w:rsidP="006113D0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6113D0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Звонкий, отважный, храбрый, смелый.</w:t>
      </w:r>
    </w:p>
    <w:p w:rsidR="006113D0" w:rsidRPr="006113D0" w:rsidRDefault="006113D0" w:rsidP="006113D0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6113D0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Красный, зеленый, желтый, сильный.</w:t>
      </w:r>
    </w:p>
    <w:p w:rsidR="006113D0" w:rsidRPr="006113D0" w:rsidRDefault="006113D0" w:rsidP="006113D0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6113D0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lastRenderedPageBreak/>
        <w:t xml:space="preserve">3. </w:t>
      </w:r>
      <w:proofErr w:type="gramStart"/>
      <w:r w:rsidRPr="006113D0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Скажи чем отличаются</w:t>
      </w:r>
      <w:proofErr w:type="gramEnd"/>
      <w:r w:rsidRPr="006113D0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 xml:space="preserve"> предметы?</w:t>
      </w:r>
    </w:p>
    <w:p w:rsidR="006113D0" w:rsidRPr="006113D0" w:rsidRDefault="006113D0" w:rsidP="006113D0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6113D0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Стакан и чашка; груша и яблоко; миска-тарелка; тыква-помидор; свитер-кофта; собака-волк и т.д.</w:t>
      </w:r>
    </w:p>
    <w:p w:rsidR="006113D0" w:rsidRPr="006113D0" w:rsidRDefault="006113D0" w:rsidP="006113D0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6113D0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4. Назови, что общее у двух предметов:</w:t>
      </w:r>
    </w:p>
    <w:p w:rsidR="006113D0" w:rsidRPr="006113D0" w:rsidRDefault="006113D0" w:rsidP="006113D0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proofErr w:type="gramStart"/>
      <w:r w:rsidRPr="006113D0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Огурца и помидора (овощи); тюльпана и ромашки (цветы); собаки - слона (животные); свиньи - коровы (домашние животные); кузнечика  - бабочки (насекомые).</w:t>
      </w:r>
      <w:proofErr w:type="gramEnd"/>
      <w:r w:rsidRPr="006113D0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 xml:space="preserve"> </w:t>
      </w:r>
      <w:proofErr w:type="gramStart"/>
      <w:r w:rsidRPr="006113D0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Часто дети начинают перечислять общие признаки предметов (например: у тюльпана и ромашки есть стебель, листья, корень и т.д. взрослый не должен прерывать резко ребенка, а должен подвести ребенка к обобщающему слову, попросив ребенка назвать все одном словом).</w:t>
      </w:r>
      <w:proofErr w:type="gramEnd"/>
    </w:p>
    <w:p w:rsidR="006113D0" w:rsidRPr="006113D0" w:rsidRDefault="006113D0" w:rsidP="006113D0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6113D0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5. Назови, что общего у трех предметов:</w:t>
      </w:r>
    </w:p>
    <w:p w:rsidR="006113D0" w:rsidRPr="006113D0" w:rsidRDefault="006113D0" w:rsidP="006113D0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6113D0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Шар-солнце-мяч; ваза-чашка-тарелка; крокодил-трава-лист.</w:t>
      </w:r>
    </w:p>
    <w:p w:rsidR="009B5374" w:rsidRPr="006113D0" w:rsidRDefault="009B5374">
      <w:pPr>
        <w:rPr>
          <w:rFonts w:ascii="Times New Roman" w:hAnsi="Times New Roman" w:cs="Times New Roman"/>
          <w:sz w:val="24"/>
          <w:szCs w:val="24"/>
        </w:rPr>
      </w:pPr>
    </w:p>
    <w:sectPr w:rsidR="009B5374" w:rsidRPr="00611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E67D5"/>
    <w:multiLevelType w:val="multilevel"/>
    <w:tmpl w:val="4216B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C346C8"/>
    <w:multiLevelType w:val="multilevel"/>
    <w:tmpl w:val="65E8C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8F138F"/>
    <w:multiLevelType w:val="multilevel"/>
    <w:tmpl w:val="147C4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8C0981"/>
    <w:multiLevelType w:val="multilevel"/>
    <w:tmpl w:val="7A022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6E17D0"/>
    <w:multiLevelType w:val="multilevel"/>
    <w:tmpl w:val="6FDCD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3D0"/>
    <w:rsid w:val="006113D0"/>
    <w:rsid w:val="008050CB"/>
    <w:rsid w:val="009B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113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113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113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113D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11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ickynote">
    <w:name w:val="stickynote"/>
    <w:basedOn w:val="a"/>
    <w:rsid w:val="00611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113D0"/>
    <w:rPr>
      <w:color w:val="0000FF"/>
      <w:u w:val="single"/>
    </w:rPr>
  </w:style>
  <w:style w:type="character" w:styleId="a5">
    <w:name w:val="Strong"/>
    <w:basedOn w:val="a0"/>
    <w:uiPriority w:val="22"/>
    <w:qFormat/>
    <w:rsid w:val="006113D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11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13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113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113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113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113D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11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ickynote">
    <w:name w:val="stickynote"/>
    <w:basedOn w:val="a"/>
    <w:rsid w:val="00611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113D0"/>
    <w:rPr>
      <w:color w:val="0000FF"/>
      <w:u w:val="single"/>
    </w:rPr>
  </w:style>
  <w:style w:type="character" w:styleId="a5">
    <w:name w:val="Strong"/>
    <w:basedOn w:val="a0"/>
    <w:uiPriority w:val="22"/>
    <w:qFormat/>
    <w:rsid w:val="006113D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11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13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4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d-sosenka.ru/images/Logoped/rech-5-6-let/razvitie-rechi-detej-5-6-let.jp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ad-sosenka.ru/konsultacii/sovety-vracha-pediatra/88-zakalivanie-solnce-vozdux-i-voda-dlya-zdorovy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ad-sosenka.ru/konsultacii/sovety-pedagoga-psihologa/130-knigi-dlya-detej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2017-10-26T03:17:00Z</dcterms:created>
  <dcterms:modified xsi:type="dcterms:W3CDTF">2017-10-26T03:19:00Z</dcterms:modified>
</cp:coreProperties>
</file>